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4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797"/>
        <w:gridCol w:w="1933"/>
        <w:gridCol w:w="2695"/>
      </w:tblGrid>
      <w:tr w:rsidR="002F5C79" w:rsidRPr="00181159" w14:paraId="49A3A114" w14:textId="77777777" w:rsidTr="00F307E4">
        <w:trPr>
          <w:trHeight w:val="208"/>
        </w:trPr>
        <w:tc>
          <w:tcPr>
            <w:tcW w:w="510" w:type="pct"/>
          </w:tcPr>
          <w:p w14:paraId="2C3A1480" w14:textId="77777777" w:rsidR="00DE41E5" w:rsidRPr="00D34A1B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To:</w:t>
            </w:r>
          </w:p>
        </w:tc>
        <w:tc>
          <w:tcPr>
            <w:tcW w:w="2285" w:type="pct"/>
          </w:tcPr>
          <w:p w14:paraId="4B314658" w14:textId="77777777" w:rsidR="00DE41E5" w:rsidRPr="00D34A1B" w:rsidRDefault="00DE41E5" w:rsidP="003A340E">
            <w:pPr>
              <w:spacing w:line="276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0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AON Reinsurance Solutions Asia Pte Limited</w:t>
            </w:r>
            <w:r w:rsidR="009B785B"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, Solutions Asia Pte Limited</w:t>
            </w:r>
            <w:commentRangeEnd w:id="0"/>
            <w:r w:rsidR="00370082" w:rsidRPr="00E3272A">
              <w:rPr>
                <w:rStyle w:val="CommentReference"/>
                <w:color w:val="FF0000"/>
              </w:rPr>
              <w:commentReference w:id="0"/>
            </w:r>
          </w:p>
        </w:tc>
        <w:tc>
          <w:tcPr>
            <w:tcW w:w="921" w:type="pct"/>
          </w:tcPr>
          <w:p w14:paraId="3C6481A0" w14:textId="77777777" w:rsidR="00DE41E5" w:rsidRPr="00D34A1B" w:rsidRDefault="002F5C79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E41E5"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Date:         </w:t>
            </w:r>
          </w:p>
        </w:tc>
        <w:tc>
          <w:tcPr>
            <w:tcW w:w="1284" w:type="pct"/>
          </w:tcPr>
          <w:p w14:paraId="76CDA0ED" w14:textId="77777777" w:rsidR="00DE41E5" w:rsidRPr="00181159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1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02/01/2025</w:t>
            </w:r>
            <w:commentRangeEnd w:id="1"/>
            <w:r w:rsidR="00370082" w:rsidRPr="00E3272A">
              <w:rPr>
                <w:rStyle w:val="CommentReference"/>
                <w:color w:val="FF0000"/>
              </w:rPr>
              <w:commentReference w:id="1"/>
            </w:r>
          </w:p>
        </w:tc>
      </w:tr>
      <w:tr w:rsidR="002F5C79" w:rsidRPr="00181159" w14:paraId="46AC5F50" w14:textId="77777777" w:rsidTr="00F307E4">
        <w:trPr>
          <w:trHeight w:val="71"/>
        </w:trPr>
        <w:tc>
          <w:tcPr>
            <w:tcW w:w="510" w:type="pct"/>
          </w:tcPr>
          <w:p w14:paraId="25675535" w14:textId="77777777" w:rsidR="00DE41E5" w:rsidRPr="00D34A1B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Address:</w:t>
            </w:r>
          </w:p>
        </w:tc>
        <w:tc>
          <w:tcPr>
            <w:tcW w:w="2285" w:type="pct"/>
          </w:tcPr>
          <w:p w14:paraId="083C9D09" w14:textId="77777777" w:rsidR="00DE41E5" w:rsidRPr="00D34A1B" w:rsidRDefault="00DE41E5" w:rsidP="003A340E">
            <w:pPr>
              <w:spacing w:line="276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2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 Shenton Way, #26-01 SGX Centre 12 Shenton</w:t>
            </w:r>
            <w:r w:rsidR="009B785B"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, #26-01 SGX Centre 12 Shenton</w:t>
            </w:r>
            <w:commentRangeEnd w:id="2"/>
            <w:r w:rsidR="00370082" w:rsidRPr="00E3272A">
              <w:rPr>
                <w:rStyle w:val="CommentReference"/>
                <w:color w:val="FF0000"/>
              </w:rPr>
              <w:commentReference w:id="2"/>
            </w:r>
          </w:p>
        </w:tc>
        <w:tc>
          <w:tcPr>
            <w:tcW w:w="921" w:type="pct"/>
          </w:tcPr>
          <w:p w14:paraId="18612063" w14:textId="77777777" w:rsidR="00DE41E5" w:rsidRPr="00D34A1B" w:rsidRDefault="002F5C79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E41E5"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Our ref.     </w:t>
            </w:r>
          </w:p>
        </w:tc>
        <w:tc>
          <w:tcPr>
            <w:tcW w:w="1284" w:type="pct"/>
          </w:tcPr>
          <w:p w14:paraId="61243FB1" w14:textId="77777777" w:rsidR="00DE41E5" w:rsidRPr="00181159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3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qs0012025-AON</w:t>
            </w:r>
            <w:commentRangeEnd w:id="3"/>
            <w:r w:rsidR="00370082" w:rsidRPr="00E3272A">
              <w:rPr>
                <w:rStyle w:val="CommentReference"/>
                <w:color w:val="FF0000"/>
              </w:rPr>
              <w:commentReference w:id="3"/>
            </w:r>
          </w:p>
        </w:tc>
      </w:tr>
    </w:tbl>
    <w:p w14:paraId="5DD15D1F" w14:textId="77777777" w:rsidR="001C2612" w:rsidRPr="00181159" w:rsidRDefault="006544F8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926E8" wp14:editId="01281E06">
                <wp:simplePos x="0" y="0"/>
                <wp:positionH relativeFrom="column">
                  <wp:posOffset>29210</wp:posOffset>
                </wp:positionH>
                <wp:positionV relativeFrom="paragraph">
                  <wp:posOffset>62865</wp:posOffset>
                </wp:positionV>
                <wp:extent cx="6096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41492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4.95pt" to="482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" strokecolor="black [3200]" strokeweight=".5pt">
                <v:stroke joinstyle="miter"/>
              </v:line>
            </w:pict>
          </mc:Fallback>
        </mc:AlternateContent>
      </w:r>
    </w:p>
    <w:p w14:paraId="43EE5F07" w14:textId="77777777" w:rsidR="00ED5E29" w:rsidRPr="00181159" w:rsidRDefault="00ED5E29" w:rsidP="00A21BD0">
      <w:pPr>
        <w:jc w:val="center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14:paraId="2AC0778C" w14:textId="77777777" w:rsidR="00A21BD0" w:rsidRDefault="00A21BD0" w:rsidP="00A21BD0">
      <w:pPr>
        <w:jc w:val="center"/>
        <w:rPr>
          <w:rStyle w:val="fontstyle01"/>
          <w:rFonts w:ascii="Times New Roman" w:hAnsi="Times New Roman" w:cs="Times New Roman"/>
          <w:b/>
          <w:sz w:val="40"/>
          <w:szCs w:val="40"/>
        </w:rPr>
      </w:pPr>
      <w:commentRangeStart w:id="4"/>
      <w:r w:rsidRPr="005F025D">
        <w:rPr>
          <w:rStyle w:val="fontstyle01"/>
          <w:rFonts w:ascii="Times New Roman" w:hAnsi="Times New Roman" w:cs="Times New Roman"/>
          <w:b/>
          <w:sz w:val="40"/>
          <w:szCs w:val="40"/>
        </w:rPr>
        <w:t>Statement of account</w:t>
      </w:r>
      <w:commentRangeEnd w:id="4"/>
      <w:r w:rsidR="00370082">
        <w:rPr>
          <w:rStyle w:val="CommentReference"/>
        </w:rPr>
        <w:commentReference w:id="4"/>
      </w:r>
    </w:p>
    <w:p w14:paraId="34B6EDD5" w14:textId="77777777" w:rsidR="007A4447" w:rsidRPr="005F025D" w:rsidRDefault="007A4447" w:rsidP="00A21BD0">
      <w:pPr>
        <w:jc w:val="center"/>
        <w:rPr>
          <w:rStyle w:val="fontstyle01"/>
          <w:rFonts w:ascii="Times New Roman" w:hAnsi="Times New Roman" w:cs="Times New Roman"/>
          <w:b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A21BD0" w:rsidRPr="00181159" w14:paraId="63CFC672" w14:textId="77777777" w:rsidTr="00A5101E">
        <w:tc>
          <w:tcPr>
            <w:tcW w:w="2689" w:type="dxa"/>
          </w:tcPr>
          <w:p w14:paraId="68CED227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Broker</w:t>
            </w:r>
          </w:p>
        </w:tc>
        <w:tc>
          <w:tcPr>
            <w:tcW w:w="6939" w:type="dxa"/>
          </w:tcPr>
          <w:p w14:paraId="616110D6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5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AON Reinsurance Solutions Asia Pte Limited</w:t>
            </w:r>
            <w:commentRangeEnd w:id="5"/>
            <w:r w:rsidR="00E3272A">
              <w:rPr>
                <w:rStyle w:val="CommentReference"/>
              </w:rPr>
              <w:commentReference w:id="5"/>
            </w:r>
          </w:p>
        </w:tc>
      </w:tr>
      <w:tr w:rsidR="00A21BD0" w:rsidRPr="00181159" w14:paraId="09D0BAEA" w14:textId="77777777" w:rsidTr="00A5101E">
        <w:tc>
          <w:tcPr>
            <w:tcW w:w="2689" w:type="dxa"/>
          </w:tcPr>
          <w:p w14:paraId="34FCE20D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Reinsurer</w:t>
            </w:r>
          </w:p>
        </w:tc>
        <w:tc>
          <w:tcPr>
            <w:tcW w:w="6939" w:type="dxa"/>
          </w:tcPr>
          <w:p w14:paraId="6478D002" w14:textId="77777777" w:rsidR="004907CE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Participating Reinsurers</w:t>
            </w:r>
            <w:r w:rsidR="009B785B"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, Participating Reinsurers. Participating Reinsurers, Participating Reinsurers, Participating Reinsurers, Participating Reinsurers, Participating Reinsurers, Participating Reinsurers, Participating Reinsurers, Participating Reinsurers</w:t>
            </w:r>
            <w:commentRangeEnd w:id="6"/>
            <w:r w:rsidR="00705899">
              <w:rPr>
                <w:rStyle w:val="CommentReference"/>
              </w:rPr>
              <w:commentReference w:id="6"/>
            </w:r>
          </w:p>
        </w:tc>
      </w:tr>
      <w:tr w:rsidR="00A21BD0" w:rsidRPr="00181159" w14:paraId="1AAF4032" w14:textId="77777777" w:rsidTr="00A5101E">
        <w:tc>
          <w:tcPr>
            <w:tcW w:w="2689" w:type="dxa"/>
          </w:tcPr>
          <w:p w14:paraId="279F62D9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Accounting period</w:t>
            </w:r>
          </w:p>
        </w:tc>
        <w:tc>
          <w:tcPr>
            <w:tcW w:w="6939" w:type="dxa"/>
          </w:tcPr>
          <w:p w14:paraId="289FEF62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7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1st Quarter, 2025</w:t>
            </w:r>
            <w:commentRangeEnd w:id="7"/>
            <w:r w:rsidR="00E3272A">
              <w:rPr>
                <w:rStyle w:val="CommentReference"/>
              </w:rPr>
              <w:commentReference w:id="7"/>
            </w:r>
          </w:p>
        </w:tc>
      </w:tr>
      <w:tr w:rsidR="00A21BD0" w:rsidRPr="00181159" w14:paraId="7D93355C" w14:textId="77777777" w:rsidTr="00A5101E">
        <w:tc>
          <w:tcPr>
            <w:tcW w:w="2689" w:type="dxa"/>
          </w:tcPr>
          <w:p w14:paraId="503E7D7A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Treaty</w:t>
            </w:r>
          </w:p>
        </w:tc>
        <w:tc>
          <w:tcPr>
            <w:tcW w:w="6939" w:type="dxa"/>
          </w:tcPr>
          <w:p w14:paraId="08609DD2" w14:textId="439EF94E" w:rsidR="00A21BD0" w:rsidRPr="00181159" w:rsidRDefault="00BF2B07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Excess of Loss all layers</w:t>
            </w:r>
          </w:p>
        </w:tc>
      </w:tr>
      <w:tr w:rsidR="00B67C57" w:rsidRPr="00181159" w14:paraId="660EE04D" w14:textId="77777777" w:rsidTr="00A5101E">
        <w:tc>
          <w:tcPr>
            <w:tcW w:w="2689" w:type="dxa"/>
          </w:tcPr>
          <w:p w14:paraId="3F99232B" w14:textId="030B7B00" w:rsidR="00B67C57" w:rsidRPr="00181159" w:rsidRDefault="005A5ECC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Covering</w:t>
            </w:r>
          </w:p>
        </w:tc>
        <w:tc>
          <w:tcPr>
            <w:tcW w:w="6939" w:type="dxa"/>
          </w:tcPr>
          <w:p w14:paraId="70E6EC94" w14:textId="0935D29C" w:rsidR="00B67C57" w:rsidRPr="003C7179" w:rsidRDefault="00B67C57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8"/>
            <w:r w:rsidRPr="00B67C5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Property</w:t>
            </w:r>
            <w:commentRangeEnd w:id="8"/>
            <w:r w:rsidR="00ED54EB">
              <w:rPr>
                <w:rStyle w:val="CommentReference"/>
              </w:rPr>
              <w:commentReference w:id="8"/>
            </w:r>
          </w:p>
        </w:tc>
      </w:tr>
      <w:tr w:rsidR="00A21BD0" w:rsidRPr="00181159" w14:paraId="09CE1F5D" w14:textId="77777777" w:rsidTr="00A5101E">
        <w:tc>
          <w:tcPr>
            <w:tcW w:w="2689" w:type="dxa"/>
          </w:tcPr>
          <w:p w14:paraId="4BD0CD72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Uw year</w:t>
            </w:r>
          </w:p>
        </w:tc>
        <w:tc>
          <w:tcPr>
            <w:tcW w:w="6939" w:type="dxa"/>
          </w:tcPr>
          <w:p w14:paraId="2466761E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3C7179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2024</w:t>
            </w:r>
            <w:commentRangeEnd w:id="9"/>
            <w:r w:rsidR="000551C6">
              <w:rPr>
                <w:rStyle w:val="CommentReference"/>
              </w:rPr>
              <w:commentReference w:id="9"/>
            </w:r>
          </w:p>
        </w:tc>
      </w:tr>
      <w:tr w:rsidR="00A21BD0" w:rsidRPr="00181159" w14:paraId="16BD3608" w14:textId="77777777" w:rsidTr="00A5101E">
        <w:tc>
          <w:tcPr>
            <w:tcW w:w="2689" w:type="dxa"/>
          </w:tcPr>
          <w:p w14:paraId="4395EAAF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Detail of payment</w:t>
            </w:r>
          </w:p>
        </w:tc>
        <w:tc>
          <w:tcPr>
            <w:tcW w:w="6939" w:type="dxa"/>
          </w:tcPr>
          <w:p w14:paraId="69590261" w14:textId="6AE680B4" w:rsidR="00A21BD0" w:rsidRPr="00181159" w:rsidRDefault="00BF2B07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First Installment for minium deposit</w:t>
            </w:r>
          </w:p>
        </w:tc>
      </w:tr>
    </w:tbl>
    <w:p w14:paraId="73CE8EDE" w14:textId="77777777" w:rsidR="00A21BD0" w:rsidRPr="00181159" w:rsidRDefault="00A21BD0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64BE32B" w14:textId="77777777" w:rsidR="00A21BD0" w:rsidRPr="00181159" w:rsidRDefault="00501E73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C25AF9" wp14:editId="7B146E92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126480" cy="0"/>
                <wp:effectExtent l="0" t="0" r="2667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923EAC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4.65pt" to="482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410"/>
        <w:gridCol w:w="3827"/>
      </w:tblGrid>
      <w:tr w:rsidR="00A21BD0" w:rsidRPr="00181159" w14:paraId="02153A0D" w14:textId="77777777" w:rsidTr="00CC5435">
        <w:tc>
          <w:tcPr>
            <w:tcW w:w="1838" w:type="dxa"/>
          </w:tcPr>
          <w:p w14:paraId="3856C0AA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1701" w:type="dxa"/>
          </w:tcPr>
          <w:p w14:paraId="7329FDA4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05899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95%</w:t>
            </w:r>
            <w:commentRangeEnd w:id="10"/>
            <w:r w:rsidR="00705899">
              <w:rPr>
                <w:rStyle w:val="CommentReference"/>
              </w:rPr>
              <w:commentReference w:id="10"/>
            </w:r>
          </w:p>
        </w:tc>
        <w:tc>
          <w:tcPr>
            <w:tcW w:w="2410" w:type="dxa"/>
          </w:tcPr>
          <w:p w14:paraId="2CF46C26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Total Premium</w:t>
            </w:r>
          </w:p>
        </w:tc>
        <w:tc>
          <w:tcPr>
            <w:tcW w:w="3827" w:type="dxa"/>
          </w:tcPr>
          <w:p w14:paraId="37E5B31D" w14:textId="77777777" w:rsidR="00A21BD0" w:rsidRPr="00181159" w:rsidRDefault="004933D9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AC082B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2,000,000,000</w:t>
            </w:r>
            <w:commentRangeEnd w:id="11"/>
            <w:r w:rsidR="00AC082B">
              <w:rPr>
                <w:rStyle w:val="CommentReference"/>
              </w:rPr>
              <w:commentReference w:id="11"/>
            </w:r>
          </w:p>
        </w:tc>
      </w:tr>
      <w:tr w:rsidR="00A21BD0" w:rsidRPr="00181159" w14:paraId="7CA5782E" w14:textId="77777777" w:rsidTr="00CC5435">
        <w:tc>
          <w:tcPr>
            <w:tcW w:w="1838" w:type="dxa"/>
          </w:tcPr>
          <w:p w14:paraId="0360C863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1701" w:type="dxa"/>
          </w:tcPr>
          <w:p w14:paraId="32F43245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AC082B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27.00%</w:t>
            </w:r>
            <w:commentRangeEnd w:id="12"/>
            <w:r w:rsidR="004801BF" w:rsidRPr="00AC082B">
              <w:rPr>
                <w:rStyle w:val="CommentReference"/>
                <w:color w:val="FF0000"/>
              </w:rPr>
              <w:commentReference w:id="12"/>
            </w:r>
          </w:p>
        </w:tc>
        <w:tc>
          <w:tcPr>
            <w:tcW w:w="2410" w:type="dxa"/>
          </w:tcPr>
          <w:p w14:paraId="5D39434B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Paid Loss</w:t>
            </w:r>
          </w:p>
        </w:tc>
        <w:tc>
          <w:tcPr>
            <w:tcW w:w="3827" w:type="dxa"/>
          </w:tcPr>
          <w:p w14:paraId="78D774B7" w14:textId="7E13E667" w:rsidR="00A21BD0" w:rsidRPr="00181159" w:rsidRDefault="00BF2B07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Nill</w:t>
            </w:r>
            <w:commentRangeEnd w:id="13"/>
            <w:r w:rsidR="006313BF">
              <w:rPr>
                <w:rStyle w:val="CommentReference"/>
              </w:rPr>
              <w:commentReference w:id="13"/>
            </w:r>
          </w:p>
        </w:tc>
      </w:tr>
      <w:tr w:rsidR="00A21BD0" w:rsidRPr="00181159" w14:paraId="15CB8E94" w14:textId="77777777" w:rsidTr="00CC5435">
        <w:tc>
          <w:tcPr>
            <w:tcW w:w="1838" w:type="dxa"/>
          </w:tcPr>
          <w:p w14:paraId="73006588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1701" w:type="dxa"/>
          </w:tcPr>
          <w:p w14:paraId="7144171A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F40B22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VND</w:t>
            </w:r>
            <w:commentRangeEnd w:id="14"/>
            <w:r w:rsidR="00F40B22">
              <w:rPr>
                <w:rStyle w:val="CommentReference"/>
              </w:rPr>
              <w:commentReference w:id="14"/>
            </w:r>
          </w:p>
        </w:tc>
        <w:tc>
          <w:tcPr>
            <w:tcW w:w="2410" w:type="dxa"/>
          </w:tcPr>
          <w:p w14:paraId="5C3734A8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Outstanding loss</w:t>
            </w:r>
          </w:p>
        </w:tc>
        <w:tc>
          <w:tcPr>
            <w:tcW w:w="3827" w:type="dxa"/>
          </w:tcPr>
          <w:p w14:paraId="4CEC06BE" w14:textId="14152BD2" w:rsidR="00A21BD0" w:rsidRPr="00181159" w:rsidRDefault="00BF2B07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Nill</w:t>
            </w:r>
            <w:bookmarkStart w:id="15" w:name="_GoBack"/>
            <w:bookmarkEnd w:id="15"/>
          </w:p>
        </w:tc>
      </w:tr>
    </w:tbl>
    <w:p w14:paraId="3D29784A" w14:textId="77777777" w:rsidR="00A21BD0" w:rsidRPr="00181159" w:rsidRDefault="00501E73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C044F" wp14:editId="59E2BF30">
                <wp:simplePos x="0" y="0"/>
                <wp:positionH relativeFrom="column">
                  <wp:posOffset>-3810</wp:posOffset>
                </wp:positionH>
                <wp:positionV relativeFrom="paragraph">
                  <wp:posOffset>20955</wp:posOffset>
                </wp:positionV>
                <wp:extent cx="6126480" cy="0"/>
                <wp:effectExtent l="0" t="0" r="2667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6E6C113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.65pt" to="482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7AF89562" w14:textId="77777777" w:rsidR="00C360DE" w:rsidRPr="00181159" w:rsidRDefault="00C360DE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2"/>
        <w:gridCol w:w="2367"/>
        <w:gridCol w:w="1984"/>
        <w:gridCol w:w="1843"/>
      </w:tblGrid>
      <w:tr w:rsidR="002F5C79" w:rsidRPr="00181159" w14:paraId="6F66DFBD" w14:textId="77777777" w:rsidTr="00CC5435">
        <w:tc>
          <w:tcPr>
            <w:tcW w:w="3582" w:type="dxa"/>
          </w:tcPr>
          <w:p w14:paraId="2D87BD06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367" w:type="dxa"/>
          </w:tcPr>
          <w:p w14:paraId="4B6B62B9" w14:textId="73E29982" w:rsidR="00C360DE" w:rsidRPr="00181159" w:rsidRDefault="00791E1A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2430A0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2,000,000,000</w:t>
            </w:r>
            <w:commentRangeEnd w:id="16"/>
            <w:r w:rsidR="002430A0" w:rsidRPr="002430A0">
              <w:rPr>
                <w:rStyle w:val="CommentReference"/>
                <w:color w:val="FF0000"/>
              </w:rPr>
              <w:commentReference w:id="16"/>
            </w:r>
          </w:p>
        </w:tc>
        <w:tc>
          <w:tcPr>
            <w:tcW w:w="1984" w:type="dxa"/>
          </w:tcPr>
          <w:p w14:paraId="71B74159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52F3FC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64DBE488" w14:textId="77777777" w:rsidTr="00CC5435">
        <w:tc>
          <w:tcPr>
            <w:tcW w:w="3582" w:type="dxa"/>
          </w:tcPr>
          <w:p w14:paraId="58A243A7" w14:textId="73C04279" w:rsidR="00C360DE" w:rsidRPr="00181159" w:rsidRDefault="00FF671D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Total c</w:t>
            </w:r>
            <w:r w:rsidR="00C360DE"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ommission</w:t>
            </w:r>
          </w:p>
        </w:tc>
        <w:tc>
          <w:tcPr>
            <w:tcW w:w="2367" w:type="dxa"/>
          </w:tcPr>
          <w:p w14:paraId="640A5062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2430A0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578,000,000</w:t>
            </w:r>
            <w:commentRangeEnd w:id="17"/>
            <w:r w:rsidR="002430A0">
              <w:rPr>
                <w:rStyle w:val="CommentReference"/>
              </w:rPr>
              <w:commentReference w:id="17"/>
            </w:r>
          </w:p>
        </w:tc>
        <w:tc>
          <w:tcPr>
            <w:tcW w:w="1984" w:type="dxa"/>
          </w:tcPr>
          <w:p w14:paraId="7ABA9CF5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246FA4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625FA4F7" w14:textId="77777777" w:rsidTr="00CC5435">
        <w:tc>
          <w:tcPr>
            <w:tcW w:w="3582" w:type="dxa"/>
          </w:tcPr>
          <w:p w14:paraId="62DB1C35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Paid Loss</w:t>
            </w:r>
          </w:p>
        </w:tc>
        <w:tc>
          <w:tcPr>
            <w:tcW w:w="2367" w:type="dxa"/>
          </w:tcPr>
          <w:p w14:paraId="0AD5FF30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350DCD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200,000</w:t>
            </w:r>
            <w:commentRangeEnd w:id="18"/>
            <w:r w:rsidR="005858B7" w:rsidRPr="00350DCD">
              <w:rPr>
                <w:rStyle w:val="CommentReference"/>
                <w:color w:val="FF0000"/>
              </w:rPr>
              <w:commentReference w:id="18"/>
            </w:r>
          </w:p>
        </w:tc>
        <w:tc>
          <w:tcPr>
            <w:tcW w:w="1984" w:type="dxa"/>
          </w:tcPr>
          <w:p w14:paraId="4EAB976C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Outstanding loss</w:t>
            </w:r>
          </w:p>
        </w:tc>
        <w:tc>
          <w:tcPr>
            <w:tcW w:w="1843" w:type="dxa"/>
          </w:tcPr>
          <w:p w14:paraId="27DCF2E9" w14:textId="55753A16" w:rsidR="00C360DE" w:rsidRPr="00181159" w:rsidRDefault="006313BF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Nill</w:t>
            </w:r>
          </w:p>
        </w:tc>
      </w:tr>
      <w:tr w:rsidR="002F5C79" w:rsidRPr="00181159" w14:paraId="5DA05CAF" w14:textId="77777777" w:rsidTr="00CC5435">
        <w:tc>
          <w:tcPr>
            <w:tcW w:w="3582" w:type="dxa"/>
          </w:tcPr>
          <w:p w14:paraId="0A488D26" w14:textId="77777777" w:rsidR="00C360DE" w:rsidRPr="00181159" w:rsidRDefault="0023715D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E8D6ABA" wp14:editId="6ACD8C3F">
                      <wp:simplePos x="0" y="0"/>
                      <wp:positionH relativeFrom="column">
                        <wp:posOffset>2198370</wp:posOffset>
                      </wp:positionH>
                      <wp:positionV relativeFrom="paragraph">
                        <wp:posOffset>187960</wp:posOffset>
                      </wp:positionV>
                      <wp:extent cx="1501140" cy="0"/>
                      <wp:effectExtent l="0" t="0" r="2286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114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12ADE11" id="Straight Connector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1pt,14.8pt" to="291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" strokecolor="black [3200]" strokeweight=".25pt">
                      <v:stroke joinstyle="miter"/>
                    </v:line>
                  </w:pict>
                </mc:Fallback>
              </mc:AlternateContent>
            </w:r>
            <w:r w:rsidR="00C360DE"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CIT for overseas reinsurers only</w:t>
            </w:r>
          </w:p>
        </w:tc>
        <w:tc>
          <w:tcPr>
            <w:tcW w:w="2367" w:type="dxa"/>
          </w:tcPr>
          <w:p w14:paraId="1C5B901F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9"/>
            <w:r w:rsidRPr="005858B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1,900,000</w:t>
            </w:r>
            <w:commentRangeEnd w:id="19"/>
            <w:r w:rsidR="005858B7">
              <w:rPr>
                <w:rStyle w:val="CommentReference"/>
              </w:rPr>
              <w:commentReference w:id="19"/>
            </w:r>
          </w:p>
        </w:tc>
        <w:tc>
          <w:tcPr>
            <w:tcW w:w="1984" w:type="dxa"/>
          </w:tcPr>
          <w:p w14:paraId="7FB4BA44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5ACE12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41EED1CF" w14:textId="77777777" w:rsidTr="00CC5435">
        <w:tc>
          <w:tcPr>
            <w:tcW w:w="3582" w:type="dxa"/>
          </w:tcPr>
          <w:p w14:paraId="6C107EBD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20"/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Amount due to you</w:t>
            </w:r>
            <w:commentRangeEnd w:id="20"/>
            <w:r w:rsidR="00F213CE">
              <w:rPr>
                <w:rStyle w:val="CommentReference"/>
              </w:rPr>
              <w:commentReference w:id="20"/>
            </w:r>
          </w:p>
        </w:tc>
        <w:tc>
          <w:tcPr>
            <w:tcW w:w="2367" w:type="dxa"/>
          </w:tcPr>
          <w:p w14:paraId="4FDAF858" w14:textId="5FF04F2E" w:rsidR="00C360DE" w:rsidRPr="00181159" w:rsidRDefault="005858B7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21"/>
            <w:r w:rsidRPr="005858B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1,419,900,000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w="1984" w:type="dxa"/>
          </w:tcPr>
          <w:p w14:paraId="1E762029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BC96B8" w14:textId="77777777" w:rsidR="00C901EB" w:rsidRPr="00181159" w:rsidRDefault="00C901EB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3B830" w14:textId="77777777" w:rsidR="00C360DE" w:rsidRPr="00181159" w:rsidRDefault="00C901EB" w:rsidP="00C901EB">
      <w:pPr>
        <w:spacing w:after="0" w:line="288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747300" wp14:editId="6A8A37BB">
                <wp:simplePos x="0" y="0"/>
                <wp:positionH relativeFrom="column">
                  <wp:posOffset>2274570</wp:posOffset>
                </wp:positionH>
                <wp:positionV relativeFrom="paragraph">
                  <wp:posOffset>4445</wp:posOffset>
                </wp:positionV>
                <wp:extent cx="1501140" cy="0"/>
                <wp:effectExtent l="0" t="1905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14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FD3777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1pt,.35pt" to="297.3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" strokecolor="black [3200]" strokeweight="2.25pt">
                <v:stroke joinstyle="miter"/>
              </v:line>
            </w:pict>
          </mc:Fallback>
        </mc:AlternateContent>
      </w:r>
    </w:p>
    <w:p w14:paraId="7DEDAF93" w14:textId="77777777" w:rsidR="00D33BEF" w:rsidRPr="00181159" w:rsidRDefault="00D33BEF" w:rsidP="00952025">
      <w:pPr>
        <w:spacing w:line="276" w:lineRule="auto"/>
        <w:jc w:val="right"/>
        <w:rPr>
          <w:rStyle w:val="fontstyle2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EEFBA" wp14:editId="53890209">
                <wp:simplePos x="0" y="0"/>
                <wp:positionH relativeFrom="column">
                  <wp:posOffset>-3810</wp:posOffset>
                </wp:positionH>
                <wp:positionV relativeFrom="paragraph">
                  <wp:posOffset>284480</wp:posOffset>
                </wp:positionV>
                <wp:extent cx="6202680" cy="0"/>
                <wp:effectExtent l="0" t="0" r="2667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194B38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22.4pt" to="488.1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227585B4" w14:textId="77777777" w:rsidR="00C360DE" w:rsidRPr="00181159" w:rsidRDefault="00C360DE" w:rsidP="00952025">
      <w:pPr>
        <w:spacing w:line="276" w:lineRule="auto"/>
        <w:jc w:val="right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Style w:val="fontstyle21"/>
          <w:rFonts w:ascii="Times New Roman" w:hAnsi="Times New Roman" w:cs="Times New Roman"/>
          <w:sz w:val="24"/>
          <w:szCs w:val="24"/>
        </w:rPr>
        <w:t>For and on behalf of AAA Assurance Corporation</w:t>
      </w: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w:t xml:space="preserve"> </w:t>
      </w:r>
    </w:p>
    <w:p w14:paraId="11971925" w14:textId="77777777" w:rsidR="00C360DE" w:rsidRPr="00181159" w:rsidRDefault="00C360DE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CAC503E" w14:textId="77777777" w:rsidR="00C360DE" w:rsidRPr="00181159" w:rsidRDefault="00C360DE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298F5662" w14:textId="77777777" w:rsidR="0042394A" w:rsidRDefault="0042394A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7AF1AAD1" w14:textId="77777777" w:rsidR="00C360DE" w:rsidRPr="00181159" w:rsidRDefault="00791E1A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72EE79" wp14:editId="4D38871F">
                <wp:simplePos x="0" y="0"/>
                <wp:positionH relativeFrom="column">
                  <wp:posOffset>-3810</wp:posOffset>
                </wp:positionH>
                <wp:positionV relativeFrom="paragraph">
                  <wp:posOffset>307975</wp:posOffset>
                </wp:positionV>
                <wp:extent cx="6179820" cy="0"/>
                <wp:effectExtent l="0" t="0" r="3048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9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6CF952" id="Straight Connector 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24.25pt" to="486.3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53258F5D" w14:textId="2BE2187D" w:rsidR="009B0106" w:rsidRPr="00D75940" w:rsidRDefault="00C360DE" w:rsidP="001C261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81159">
        <w:rPr>
          <w:rStyle w:val="fontstyle21"/>
          <w:rFonts w:ascii="Times New Roman" w:hAnsi="Times New Roman" w:cs="Times New Roman"/>
          <w:sz w:val="24"/>
          <w:szCs w:val="24"/>
        </w:rPr>
        <w:t>Upon your confirmation, we remit the amount to your bank account number</w:t>
      </w: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w:t xml:space="preserve"> </w:t>
      </w:r>
    </w:p>
    <w:sectPr w:rsidR="009B0106" w:rsidRPr="00D75940" w:rsidSect="009B0106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Đỗ Quang Huy" w:date="2025-10-18T10:29:00Z" w:initials="ĐQH">
    <w:p w14:paraId="2F8552DC" w14:textId="77777777" w:rsidR="00370082" w:rsidRPr="00E3272A" w:rsidRDefault="00370082">
      <w:pPr>
        <w:pStyle w:val="CommentText"/>
        <w:rPr>
          <w:b/>
        </w:rPr>
      </w:pPr>
      <w:r w:rsidRPr="00E3272A">
        <w:rPr>
          <w:rStyle w:val="CommentReference"/>
          <w:b/>
        </w:rPr>
        <w:annotationRef/>
      </w:r>
      <w:r w:rsidRPr="00E3272A">
        <w:rPr>
          <w:b/>
        </w:rPr>
        <w:t>Tên nhà bảo hiểm</w:t>
      </w:r>
    </w:p>
    <w:p w14:paraId="28C890E6" w14:textId="77777777" w:rsidR="00370082" w:rsidRDefault="00370082">
      <w:pPr>
        <w:pStyle w:val="CommentText"/>
      </w:pPr>
    </w:p>
    <w:p w14:paraId="316B8C44" w14:textId="77777777" w:rsidR="00370082" w:rsidRDefault="00370082">
      <w:pPr>
        <w:pStyle w:val="CommentText"/>
      </w:pPr>
      <w:r>
        <w:t>Table: Tbh_dc; bh_ma_nbh</w:t>
      </w:r>
    </w:p>
    <w:p w14:paraId="05F0D5D6" w14:textId="77777777" w:rsidR="00370082" w:rsidRDefault="00370082">
      <w:pPr>
        <w:pStyle w:val="CommentText"/>
      </w:pPr>
    </w:p>
    <w:p w14:paraId="03483103" w14:textId="77777777" w:rsidR="00370082" w:rsidRDefault="00370082">
      <w:pPr>
        <w:pStyle w:val="CommentText"/>
      </w:pPr>
      <w:r>
        <w:t>Từ trường thông tin NHA_BH tham chiếu đến bảng BH_MA_NBH để lấy thông tin tên và địa chỉ</w:t>
      </w:r>
    </w:p>
  </w:comment>
  <w:comment w:id="1" w:author="Đỗ Quang Huy" w:date="2025-10-18T10:31:00Z" w:initials="ĐQH">
    <w:p w14:paraId="038CF166" w14:textId="77777777" w:rsidR="00370082" w:rsidRPr="00E3272A" w:rsidRDefault="00370082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Ngày đối chiếu</w:t>
      </w:r>
    </w:p>
    <w:p w14:paraId="5115771A" w14:textId="77777777" w:rsidR="00370082" w:rsidRDefault="00370082">
      <w:pPr>
        <w:pStyle w:val="CommentText"/>
      </w:pPr>
      <w:r>
        <w:t>Table: tbh_dc</w:t>
      </w:r>
    </w:p>
    <w:p w14:paraId="3F86EEE3" w14:textId="77777777" w:rsidR="00370082" w:rsidRDefault="00370082">
      <w:pPr>
        <w:pStyle w:val="CommentText"/>
      </w:pPr>
      <w:r>
        <w:t>Col: NGAY_DC</w:t>
      </w:r>
    </w:p>
    <w:p w14:paraId="36874BD6" w14:textId="77777777" w:rsidR="00E3272A" w:rsidRDefault="00E3272A">
      <w:pPr>
        <w:pStyle w:val="CommentText"/>
      </w:pPr>
    </w:p>
    <w:p w14:paraId="7F75349E" w14:textId="77777777" w:rsidR="00E3272A" w:rsidRDefault="00E3272A">
      <w:pPr>
        <w:pStyle w:val="CommentText"/>
      </w:pPr>
      <w:r>
        <w:t>Nếu NGAY_DC không nhập thì lấy NGAY_NH</w:t>
      </w:r>
    </w:p>
  </w:comment>
  <w:comment w:id="2" w:author="Đỗ Quang Huy" w:date="2025-10-18T10:30:00Z" w:initials="ĐQH">
    <w:p w14:paraId="4E709678" w14:textId="77777777" w:rsidR="00370082" w:rsidRPr="00E3272A" w:rsidRDefault="00370082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Địa chỉ nhà bảo hiểm</w:t>
      </w:r>
    </w:p>
  </w:comment>
  <w:comment w:id="3" w:author="Đỗ Quang Huy" w:date="2025-10-18T10:32:00Z" w:initials="ĐQH">
    <w:p w14:paraId="50496A36" w14:textId="77777777" w:rsidR="00370082" w:rsidRPr="00E3272A" w:rsidRDefault="00370082" w:rsidP="00370082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Số đối chiếu</w:t>
      </w:r>
    </w:p>
    <w:p w14:paraId="2B7C73AF" w14:textId="77777777" w:rsidR="00370082" w:rsidRDefault="00370082" w:rsidP="00370082">
      <w:pPr>
        <w:pStyle w:val="CommentText"/>
      </w:pPr>
      <w:r>
        <w:t>Table: tbh_dc</w:t>
      </w:r>
    </w:p>
    <w:p w14:paraId="606EC0C9" w14:textId="77777777" w:rsidR="00370082" w:rsidRDefault="00370082" w:rsidP="00370082">
      <w:pPr>
        <w:pStyle w:val="CommentText"/>
      </w:pPr>
      <w:r>
        <w:t>Col: SO_DC</w:t>
      </w:r>
    </w:p>
  </w:comment>
  <w:comment w:id="4" w:author="Đỗ Quang Huy" w:date="2025-10-18T10:22:00Z" w:initials="ĐQH">
    <w:p w14:paraId="13E6D26A" w14:textId="77777777" w:rsidR="00370082" w:rsidRDefault="00370082">
      <w:pPr>
        <w:pStyle w:val="CommentText"/>
      </w:pPr>
      <w:r>
        <w:rPr>
          <w:rStyle w:val="CommentReference"/>
        </w:rPr>
        <w:annotationRef/>
      </w:r>
      <w:r>
        <w:t>Menu: Tái BH &gt; Xử lý phát sinh &gt; Lập bảng đối chiếu tái</w:t>
      </w:r>
    </w:p>
    <w:p w14:paraId="1922D57F" w14:textId="77777777" w:rsidR="00370082" w:rsidRDefault="00370082">
      <w:pPr>
        <w:pStyle w:val="CommentText"/>
      </w:pPr>
    </w:p>
    <w:p w14:paraId="68652A52" w14:textId="26CDA6EF" w:rsidR="00370082" w:rsidRDefault="00370082">
      <w:pPr>
        <w:pStyle w:val="CommentText"/>
      </w:pPr>
      <w:r>
        <w:t>Mẫu in áp dụng cho kiểu tái là Nhượng tái cố đị</w:t>
      </w:r>
      <w:r w:rsidR="003E4062">
        <w:t>nh (KIEU =  X</w:t>
      </w:r>
      <w:r>
        <w:t>)</w:t>
      </w:r>
    </w:p>
    <w:p w14:paraId="0C158D0B" w14:textId="77777777" w:rsidR="00370082" w:rsidRDefault="00370082">
      <w:pPr>
        <w:pStyle w:val="CommentText"/>
      </w:pPr>
    </w:p>
    <w:p w14:paraId="31D09F23" w14:textId="47666A1E" w:rsidR="00370082" w:rsidRDefault="00370082">
      <w:pPr>
        <w:pStyle w:val="CommentText"/>
      </w:pPr>
      <w:r>
        <w:t xml:space="preserve">Tên mẫu in: </w:t>
      </w:r>
      <w:r w:rsidRPr="00370082">
        <w:rPr>
          <w:b/>
        </w:rPr>
        <w:t>SOA_</w:t>
      </w:r>
      <w:r w:rsidR="003E4062">
        <w:rPr>
          <w:b/>
        </w:rPr>
        <w:t>XOL</w:t>
      </w:r>
    </w:p>
    <w:p w14:paraId="2B75C7C6" w14:textId="77777777" w:rsidR="00370082" w:rsidRDefault="00370082">
      <w:pPr>
        <w:pStyle w:val="CommentText"/>
      </w:pPr>
    </w:p>
    <w:p w14:paraId="607DCA66" w14:textId="77777777" w:rsidR="00370082" w:rsidRDefault="00370082">
      <w:pPr>
        <w:pStyle w:val="CommentText"/>
        <w:rPr>
          <w:b/>
        </w:rPr>
      </w:pPr>
      <w:r>
        <w:t xml:space="preserve">Nếu nếu chọn Kiểu tái khác mà chọn mẫu này thì thông báo </w:t>
      </w:r>
      <w:r w:rsidRPr="00370082">
        <w:rPr>
          <w:b/>
        </w:rPr>
        <w:t>Sai mẫu</w:t>
      </w:r>
    </w:p>
    <w:p w14:paraId="54CA923B" w14:textId="77777777" w:rsidR="00370082" w:rsidRDefault="00370082">
      <w:pPr>
        <w:pStyle w:val="CommentText"/>
        <w:rPr>
          <w:b/>
        </w:rPr>
      </w:pPr>
    </w:p>
    <w:p w14:paraId="7A58BFD7" w14:textId="27474CA3" w:rsidR="00370082" w:rsidRDefault="00370082">
      <w:pPr>
        <w:pStyle w:val="CommentText"/>
        <w:rPr>
          <w:b/>
        </w:rPr>
      </w:pPr>
      <w:r>
        <w:rPr>
          <w:b/>
        </w:rPr>
        <w:t>Table: tbh_dc</w:t>
      </w:r>
    </w:p>
    <w:p w14:paraId="44877BA2" w14:textId="3B797517" w:rsidR="0083438F" w:rsidRDefault="0083438F">
      <w:pPr>
        <w:pStyle w:val="CommentText"/>
      </w:pPr>
    </w:p>
    <w:p w14:paraId="3D8DC6D3" w14:textId="77E1EBD9" w:rsidR="006313BF" w:rsidRDefault="006313BF">
      <w:pPr>
        <w:pStyle w:val="CommentText"/>
      </w:pPr>
      <w:r w:rsidRPr="0083438F">
        <w:rPr>
          <w:b/>
          <w:color w:val="FF0000"/>
        </w:rPr>
        <w:t xml:space="preserve">Lưu ý quan trọng: 1 số đối chiều có nhiều </w:t>
      </w:r>
      <w:r>
        <w:rPr>
          <w:b/>
          <w:color w:val="FF0000"/>
        </w:rPr>
        <w:t>SO_ID_TA_PS</w:t>
      </w:r>
      <w:r w:rsidRPr="0083438F">
        <w:rPr>
          <w:b/>
          <w:color w:val="FF0000"/>
        </w:rPr>
        <w:t xml:space="preserve"> thì mỗi HĐ sẽ in 1 bản in. Đọc phần mô tả Treaty phía dưới</w:t>
      </w:r>
    </w:p>
  </w:comment>
  <w:comment w:id="5" w:author="Đỗ Quang Huy" w:date="2025-10-18T10:34:00Z" w:initials="ĐQH">
    <w:p w14:paraId="4A85D961" w14:textId="77777777" w:rsidR="00E3272A" w:rsidRDefault="00E3272A">
      <w:pPr>
        <w:pStyle w:val="CommentText"/>
      </w:pPr>
      <w:r>
        <w:rPr>
          <w:rStyle w:val="CommentReference"/>
        </w:rPr>
        <w:annotationRef/>
      </w:r>
      <w:r w:rsidRPr="00E3272A">
        <w:rPr>
          <w:b/>
        </w:rPr>
        <w:t>Tên nhà bảo hiểm</w:t>
      </w:r>
      <w:r>
        <w:br/>
        <w:t>Lấy như mô tả phía trên</w:t>
      </w:r>
    </w:p>
  </w:comment>
  <w:comment w:id="6" w:author="Đỗ Quang Huy" w:date="2025-10-18T11:24:00Z" w:initials="ĐQH">
    <w:p w14:paraId="0BF1415F" w14:textId="622ACA73" w:rsidR="00705899" w:rsidRDefault="00705899" w:rsidP="00705899">
      <w:pPr>
        <w:pStyle w:val="CommentText"/>
      </w:pPr>
      <w:r>
        <w:rPr>
          <w:rStyle w:val="CommentReference"/>
        </w:rPr>
        <w:annotationRef/>
      </w:r>
      <w:r>
        <w:t xml:space="preserve">Dựa vào </w:t>
      </w:r>
      <w:r w:rsidR="00AD7DAE">
        <w:t>tbh_dc_pt</w:t>
      </w:r>
      <w:r w:rsidR="003E4062">
        <w:t>.SO_ID_TA_PS</w:t>
      </w:r>
      <w:r>
        <w:t xml:space="preserve"> để tham chiếu đến bảng tbh_hd_di_nbh</w:t>
      </w:r>
      <w:r>
        <w:br/>
      </w:r>
      <w:r w:rsidR="00AD7DAE">
        <w:t>tbh_dc_pt</w:t>
      </w:r>
      <w:r w:rsidR="003E4062">
        <w:t>.SO_ID_TA_PS</w:t>
      </w:r>
      <w:r>
        <w:t xml:space="preserve"> = tbh_</w:t>
      </w:r>
      <w:r w:rsidR="003E4062">
        <w:t>XOL</w:t>
      </w:r>
      <w:r>
        <w:t>_nbh.SO_ID</w:t>
      </w:r>
      <w:r>
        <w:br/>
      </w:r>
      <w:r>
        <w:br/>
        <w:t>Liệt kê tên của tất cả các nhà bảo hiểm có tbh_</w:t>
      </w:r>
      <w:r w:rsidR="003E4062">
        <w:t>XOL</w:t>
      </w:r>
      <w:r>
        <w:t>_nbh .KIEU = P và tbh_h</w:t>
      </w:r>
      <w:r w:rsidR="003E4062">
        <w:t>XOL_nbh.N</w:t>
      </w:r>
      <w:r>
        <w:t>BHC = tbh_dc.NH_BH</w:t>
      </w:r>
      <w:r>
        <w:br/>
      </w:r>
      <w:r>
        <w:br/>
        <w:t>Nếu không có KEU= P thì để trống</w:t>
      </w:r>
    </w:p>
    <w:p w14:paraId="1EA58DF3" w14:textId="50435388" w:rsidR="003E4062" w:rsidRDefault="003E4062" w:rsidP="00705899">
      <w:pPr>
        <w:pStyle w:val="CommentText"/>
      </w:pPr>
    </w:p>
    <w:p w14:paraId="41E86159" w14:textId="25A15D22" w:rsidR="003E4062" w:rsidRDefault="003E4062" w:rsidP="00705899">
      <w:pPr>
        <w:pStyle w:val="CommentText"/>
      </w:pPr>
      <w:r>
        <w:t xml:space="preserve">1 Số đối chiếu có thể có nhiều </w:t>
      </w:r>
      <w:r w:rsidR="006313BF">
        <w:t>SO_ID_TA_PS thì lọc trùng nhà bảo hiểm và hiển thị tên nhà BH</w:t>
      </w:r>
    </w:p>
  </w:comment>
  <w:comment w:id="7" w:author="Đỗ Quang Huy" w:date="2025-10-18T10:37:00Z" w:initials="ĐQH">
    <w:p w14:paraId="416598E7" w14:textId="77777777" w:rsidR="00E3272A" w:rsidRDefault="00E3272A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 xml:space="preserve">Kỳ </w:t>
      </w:r>
      <w:r>
        <w:rPr>
          <w:b/>
        </w:rPr>
        <w:t>kế</w:t>
      </w:r>
      <w:r w:rsidRPr="00E3272A">
        <w:rPr>
          <w:b/>
        </w:rPr>
        <w:t xml:space="preserve"> toán:</w:t>
      </w:r>
      <w:r>
        <w:rPr>
          <w:b/>
        </w:rPr>
        <w:t xml:space="preserve"> sẽ chia làm 4 Quý</w:t>
      </w:r>
      <w:r w:rsidR="00085D9C">
        <w:rPr>
          <w:b/>
        </w:rPr>
        <w:t xml:space="preserve"> để thể hiện</w:t>
      </w:r>
    </w:p>
    <w:p w14:paraId="71A7A304" w14:textId="77777777" w:rsidR="00E3272A" w:rsidRDefault="00E3272A" w:rsidP="00E3272A">
      <w:pPr>
        <w:pStyle w:val="CommentText"/>
      </w:pPr>
      <w:r w:rsidRPr="00E3272A">
        <w:t>Nếu Date</w:t>
      </w:r>
      <w:r>
        <w:t xml:space="preserve"> (</w:t>
      </w:r>
      <w:r w:rsidRPr="000B2295">
        <w:rPr>
          <w:i/>
        </w:rPr>
        <w:t>NGAY_DC hoặc NGAY_NH</w:t>
      </w:r>
      <w:r>
        <w:t>)</w:t>
      </w:r>
      <w:r w:rsidRPr="00E3272A">
        <w:t xml:space="preserve"> </w:t>
      </w:r>
      <w:r>
        <w:t>phía trên nằm trong khoảng:</w:t>
      </w:r>
    </w:p>
    <w:p w14:paraId="4725CD22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01/01/2025</w:t>
      </w:r>
      <w:r>
        <w:t xml:space="preserve"> đến </w:t>
      </w:r>
      <w:r>
        <w:rPr>
          <w:rStyle w:val="Strong"/>
        </w:rPr>
        <w:t xml:space="preserve">31/03/2025: thể hiện </w:t>
      </w:r>
      <w:r>
        <w:t>1st Quarter</w:t>
      </w:r>
      <w:r w:rsidR="001B3813">
        <w:t>, 2025</w:t>
      </w:r>
    </w:p>
    <w:p w14:paraId="103B74C9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01/04/2025</w:t>
      </w:r>
      <w:r>
        <w:t xml:space="preserve"> đến </w:t>
      </w:r>
      <w:r>
        <w:rPr>
          <w:rStyle w:val="Strong"/>
        </w:rPr>
        <w:t xml:space="preserve">30/06/2025: thể hiện </w:t>
      </w:r>
      <w:r>
        <w:t>2nd Quarte</w:t>
      </w:r>
      <w:r w:rsidR="001B3813">
        <w:t>, 2025</w:t>
      </w:r>
      <w:r>
        <w:t>r</w:t>
      </w:r>
    </w:p>
    <w:p w14:paraId="53FBF7EB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01/07/2025</w:t>
      </w:r>
      <w:r>
        <w:t xml:space="preserve"> đến </w:t>
      </w:r>
      <w:r>
        <w:rPr>
          <w:rStyle w:val="Strong"/>
        </w:rPr>
        <w:t xml:space="preserve">30/09/2025: thể hiện </w:t>
      </w:r>
      <w:r>
        <w:t>3rd Quarter</w:t>
      </w:r>
      <w:r w:rsidR="001B3813">
        <w:t>, 2025</w:t>
      </w:r>
    </w:p>
    <w:p w14:paraId="0462D55B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01/10/2025</w:t>
      </w:r>
      <w:r>
        <w:t xml:space="preserve"> đến </w:t>
      </w:r>
      <w:r>
        <w:rPr>
          <w:rStyle w:val="Strong"/>
        </w:rPr>
        <w:t xml:space="preserve">31/12/2025: thể hiện </w:t>
      </w:r>
      <w:r>
        <w:t>4th Quarter</w:t>
      </w:r>
      <w:r w:rsidR="001B3813">
        <w:t>, 2025</w:t>
      </w:r>
    </w:p>
    <w:p w14:paraId="5E9FB582" w14:textId="77777777" w:rsidR="00E3272A" w:rsidRDefault="00E3272A" w:rsidP="00E3272A">
      <w:pPr>
        <w:pStyle w:val="NormalWeb"/>
      </w:pPr>
    </w:p>
    <w:p w14:paraId="300337EF" w14:textId="77777777" w:rsidR="001B3813" w:rsidRDefault="00E3272A" w:rsidP="00E3272A">
      <w:pPr>
        <w:pStyle w:val="NormalWeb"/>
      </w:pPr>
      <w:r>
        <w:t xml:space="preserve">Còn năm thì lấy năm tương ứng theo </w:t>
      </w:r>
      <w:r w:rsidR="00EB383F" w:rsidRPr="00E3272A">
        <w:t>Date</w:t>
      </w:r>
      <w:r w:rsidR="00EB383F">
        <w:t xml:space="preserve"> (</w:t>
      </w:r>
      <w:r w:rsidR="00EB383F" w:rsidRPr="000B2295">
        <w:rPr>
          <w:i/>
        </w:rPr>
        <w:t>NGAY_DC hoặc NGAY_NH</w:t>
      </w:r>
      <w:r w:rsidR="00EB383F">
        <w:t>)</w:t>
      </w:r>
    </w:p>
    <w:p w14:paraId="0685A165" w14:textId="77777777" w:rsidR="00E3272A" w:rsidRPr="00E3272A" w:rsidRDefault="00E3272A" w:rsidP="00E3272A">
      <w:pPr>
        <w:pStyle w:val="CommentText"/>
      </w:pPr>
    </w:p>
  </w:comment>
  <w:comment w:id="8" w:author="Đỗ Quang Huy" w:date="2025-10-18T12:02:00Z" w:initials="ĐQH">
    <w:p w14:paraId="1580257A" w14:textId="01045199" w:rsidR="00ED54EB" w:rsidRDefault="00ED54EB">
      <w:pPr>
        <w:pStyle w:val="CommentText"/>
      </w:pPr>
      <w:r>
        <w:rPr>
          <w:rStyle w:val="CommentReference"/>
        </w:rPr>
        <w:annotationRef/>
      </w:r>
      <w:r>
        <w:t>Nếu NV:</w:t>
      </w:r>
      <w:r w:rsidR="00AD7DAE">
        <w:t xml:space="preserve"> tbh_</w:t>
      </w:r>
      <w:r w:rsidR="003E4062">
        <w:t>XOL</w:t>
      </w:r>
      <w:r w:rsidR="00B510F1">
        <w:t xml:space="preserve">.NV = </w:t>
      </w:r>
    </w:p>
    <w:p w14:paraId="054F095A" w14:textId="290F7579" w:rsidR="00ED54EB" w:rsidRDefault="00ED54EB">
      <w:pPr>
        <w:pStyle w:val="CommentText"/>
      </w:pPr>
      <w:r>
        <w:t xml:space="preserve">  PHH            </w:t>
      </w:r>
      <w:r w:rsidRPr="00B67C57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Property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PKT          </w:t>
      </w:r>
      <w:r>
        <w:t>Engineering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HANG      </w:t>
      </w:r>
      <w:r>
        <w:t xml:space="preserve">Cargo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TAU         </w:t>
      </w:r>
      <w:r>
        <w:t>Marine hull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PTN           </w:t>
      </w:r>
      <w:r>
        <w:t>Liability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2B             </w:t>
      </w:r>
      <w:r>
        <w:t xml:space="preserve">Motorcycle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XE             </w:t>
      </w:r>
      <w:r>
        <w:t>Motor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HOP          </w:t>
      </w:r>
      <w:r>
        <w:t>Miscellaneous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NONG      </w:t>
      </w:r>
      <w:r>
        <w:t xml:space="preserve">Agricultural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="003E4062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</w:r>
      <w:r w:rsidR="003E4062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>nếu nhiều nghiệp vụ thì liệt kê bằng dấu ,</w:t>
      </w:r>
    </w:p>
  </w:comment>
  <w:comment w:id="9" w:author="Đỗ Quang Huy" w:date="2025-10-18T11:03:00Z" w:initials="ĐQH">
    <w:p w14:paraId="1EFE9AD8" w14:textId="77777777" w:rsidR="000551C6" w:rsidRDefault="000551C6">
      <w:pPr>
        <w:pStyle w:val="CommentText"/>
      </w:pPr>
      <w:r>
        <w:rPr>
          <w:rStyle w:val="CommentReference"/>
        </w:rPr>
        <w:annotationRef/>
      </w:r>
      <w:r>
        <w:t xml:space="preserve">Lấy theo năm như phần </w:t>
      </w:r>
      <w:r w:rsidRPr="000551C6">
        <w:rPr>
          <w:rStyle w:val="fontstyle01"/>
          <w:rFonts w:ascii="Times New Roman" w:hAnsi="Times New Roman" w:cs="Times New Roman"/>
          <w:b/>
          <w:sz w:val="24"/>
          <w:szCs w:val="24"/>
        </w:rPr>
        <w:t>Accounting period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phía trên</w:t>
      </w:r>
    </w:p>
  </w:comment>
  <w:comment w:id="10" w:author="Đỗ Quang Huy" w:date="2025-10-18T11:28:00Z" w:initials="ĐQH">
    <w:p w14:paraId="6F7F319C" w14:textId="73615C82" w:rsidR="00705899" w:rsidRDefault="00705899">
      <w:pPr>
        <w:pStyle w:val="CommentText"/>
      </w:pPr>
      <w:r>
        <w:rPr>
          <w:rStyle w:val="CommentReference"/>
        </w:rPr>
        <w:annotationRef/>
      </w:r>
      <w:r>
        <w:t xml:space="preserve">Dựa vào </w:t>
      </w:r>
      <w:r w:rsidR="00AD7DAE">
        <w:t>tbh_dc_pt</w:t>
      </w:r>
      <w:r>
        <w:t>.SO_ID_TA_</w:t>
      </w:r>
      <w:r w:rsidR="003E4062">
        <w:t>PS</w:t>
      </w:r>
      <w:r>
        <w:t xml:space="preserve"> để tham chiếu đến bảng tbh_hd_di_nbh</w:t>
      </w:r>
      <w:r w:rsidR="00505044">
        <w:br/>
      </w:r>
      <w:r>
        <w:br/>
      </w:r>
      <w:r w:rsidR="00AD7DAE">
        <w:t>tbh_dc_pt</w:t>
      </w:r>
      <w:r>
        <w:t>.SO_ID_TA_</w:t>
      </w:r>
      <w:r w:rsidR="003E4062">
        <w:t>PS</w:t>
      </w:r>
      <w:r>
        <w:t xml:space="preserve"> = tbh_hd_di_nbh.SO_ID</w:t>
      </w:r>
      <w:r>
        <w:br/>
      </w:r>
      <w:r>
        <w:br/>
        <w:t xml:space="preserve"> </w:t>
      </w:r>
      <w:r w:rsidRPr="00505044">
        <w:rPr>
          <w:b/>
        </w:rPr>
        <w:t>% hiển thị</w:t>
      </w:r>
      <w:r>
        <w:t xml:space="preserve"> tính bằng tổng</w:t>
      </w:r>
      <w:r w:rsidR="004801BF">
        <w:t xml:space="preserve"> tbh_hd_di</w:t>
      </w:r>
      <w:r w:rsidR="003E4062">
        <w:t>XOL</w:t>
      </w:r>
      <w:r w:rsidR="004801BF">
        <w:t>_nbh.PT</w:t>
      </w:r>
      <w:r>
        <w:t xml:space="preserve"> của tất cả các nhà BH </w:t>
      </w:r>
      <w:r w:rsidR="00AD7DAE">
        <w:t xml:space="preserve">có </w:t>
      </w:r>
      <w:r>
        <w:t>tbh_</w:t>
      </w:r>
      <w:r w:rsidR="003E4062">
        <w:t>XOL</w:t>
      </w:r>
      <w:r w:rsidR="00AD7DAE">
        <w:t>_nbh.</w:t>
      </w:r>
      <w:r w:rsidR="003E4062">
        <w:t>N</w:t>
      </w:r>
      <w:r w:rsidR="00AD7DAE">
        <w:t>BHC = tbh_dc.NH_BH</w:t>
      </w:r>
    </w:p>
  </w:comment>
  <w:comment w:id="11" w:author="Đỗ Quang Huy" w:date="2025-10-18T11:37:00Z" w:initials="ĐQH">
    <w:p w14:paraId="10DB6F6F" w14:textId="1FB175F6" w:rsidR="00AC082B" w:rsidRDefault="00AC082B">
      <w:pPr>
        <w:pStyle w:val="CommentText"/>
      </w:pPr>
      <w:r>
        <w:rPr>
          <w:rStyle w:val="CommentReference"/>
        </w:rPr>
        <w:annotationRef/>
      </w:r>
      <w:r w:rsidR="006313BF">
        <w:rPr>
          <w:rStyle w:val="fontstyle01"/>
          <w:rFonts w:ascii="Times New Roman" w:hAnsi="Times New Roman" w:cs="Times New Roman"/>
          <w:sz w:val="24"/>
          <w:szCs w:val="24"/>
        </w:rPr>
        <w:t xml:space="preserve">Đọc phần mô tả 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>XOL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6313BF" w:rsidRPr="00AC082B">
        <w:rPr>
          <w:rStyle w:val="fontstyle01"/>
          <w:rFonts w:ascii="Times New Roman" w:hAnsi="Times New Roman" w:cs="Times New Roman"/>
          <w:sz w:val="24"/>
          <w:szCs w:val="24"/>
        </w:rPr>
        <w:t>phía trên</w:t>
      </w:r>
      <w:r w:rsidR="006313BF">
        <w:rPr>
          <w:rStyle w:val="fontstyle01"/>
          <w:rFonts w:ascii="Times New Roman" w:hAnsi="Times New Roman" w:cs="Times New Roman"/>
          <w:sz w:val="24"/>
          <w:szCs w:val="24"/>
        </w:rPr>
        <w:t xml:space="preserve"> để lọc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6313BF" w:rsidRPr="00AC082B">
        <w:rPr>
          <w:rStyle w:val="fontstyle01"/>
          <w:rFonts w:ascii="Times New Roman" w:hAnsi="Times New Roman" w:cs="Times New Roman"/>
          <w:sz w:val="24"/>
          <w:szCs w:val="24"/>
        </w:rPr>
        <w:t>và mỗi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6313BF">
        <w:t>tbh_dc_pt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>.SO_ID_TA_PS</w:t>
      </w:r>
      <w:r w:rsidR="006313BF" w:rsidRP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sẽ in 1 </w:t>
      </w:r>
      <w:r w:rsidR="006313BF">
        <w:rPr>
          <w:rStyle w:val="fontstyle01"/>
          <w:rFonts w:ascii="Times New Roman" w:hAnsi="Times New Roman" w:cs="Times New Roman"/>
          <w:sz w:val="24"/>
          <w:szCs w:val="24"/>
        </w:rPr>
        <w:t>mẫu in mới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bản ghi có tbh_ps.GOC = HD_</w:t>
      </w:r>
      <w:r w:rsidR="003E4062">
        <w:rPr>
          <w:rStyle w:val="fontstyle01"/>
          <w:rFonts w:ascii="Times New Roman" w:hAnsi="Times New Roman" w:cs="Times New Roman"/>
          <w:sz w:val="24"/>
          <w:szCs w:val="24"/>
        </w:rPr>
        <w:t>XOL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br/>
      </w:r>
    </w:p>
  </w:comment>
  <w:comment w:id="12" w:author="Đỗ Quang Huy" w:date="2025-10-18T11:33:00Z" w:initials="ĐQH">
    <w:p w14:paraId="243DD8CC" w14:textId="5F640FC1" w:rsidR="004801BF" w:rsidRDefault="004801BF">
      <w:pPr>
        <w:pStyle w:val="CommentText"/>
      </w:pPr>
      <w:r>
        <w:rPr>
          <w:rStyle w:val="CommentReference"/>
        </w:rPr>
        <w:annotationRef/>
      </w:r>
      <w:r>
        <w:t xml:space="preserve">Dựa vào </w:t>
      </w:r>
      <w:r w:rsidR="00AD7DAE">
        <w:t>tbh_dc_pt</w:t>
      </w:r>
      <w:r w:rsidR="006313BF">
        <w:t>.SO_ID_TA_PS</w:t>
      </w:r>
      <w:r>
        <w:t xml:space="preserve"> để tham chiếu đến bảng tbh_hd_di_nbh</w:t>
      </w:r>
      <w:r>
        <w:br/>
      </w:r>
      <w:r>
        <w:br/>
      </w:r>
      <w:r w:rsidR="00AD7DAE">
        <w:t>tbh_dc_pt</w:t>
      </w:r>
      <w:r w:rsidR="006313BF">
        <w:t>.SO_ID_TA_PS</w:t>
      </w:r>
      <w:r>
        <w:t xml:space="preserve"> = tbh_hd_di_nbh.SO_ID</w:t>
      </w:r>
      <w:r>
        <w:br/>
      </w:r>
      <w:r>
        <w:br/>
      </w:r>
      <w:r w:rsidRPr="00782E94">
        <w:rPr>
          <w:bCs/>
        </w:rPr>
        <w:t xml:space="preserve"> </w:t>
      </w:r>
      <w:r w:rsidR="00782E94" w:rsidRPr="00782E94">
        <w:rPr>
          <w:bCs/>
        </w:rPr>
        <w:t>Nếu các % HH của các nhà BH giống nhau thì thể hiện</w:t>
      </w:r>
      <w:r w:rsidR="00782E94">
        <w:rPr>
          <w:b/>
        </w:rPr>
        <w:t xml:space="preserve"> V</w:t>
      </w:r>
      <w:r w:rsidR="00782E94" w:rsidRPr="00782E94">
        <w:rPr>
          <w:b/>
        </w:rPr>
        <w:t>arious value</w:t>
      </w:r>
      <w:r w:rsidR="00782E94">
        <w:rPr>
          <w:b/>
        </w:rPr>
        <w:br/>
      </w:r>
      <w:r w:rsidR="00782E94">
        <w:rPr>
          <w:b/>
        </w:rPr>
        <w:br/>
      </w:r>
      <w:r w:rsidR="00782E94" w:rsidRPr="00782E94">
        <w:rPr>
          <w:bCs/>
        </w:rPr>
        <w:t xml:space="preserve">Nếu các % HH của các nhà BH </w:t>
      </w:r>
      <w:r w:rsidR="00782E94">
        <w:rPr>
          <w:bCs/>
        </w:rPr>
        <w:t>khác</w:t>
      </w:r>
      <w:r w:rsidR="00782E94" w:rsidRPr="00782E94">
        <w:rPr>
          <w:bCs/>
        </w:rPr>
        <w:t xml:space="preserve"> nhau thì </w:t>
      </w:r>
      <w:r w:rsidR="00782E94">
        <w:rPr>
          <w:bCs/>
        </w:rPr>
        <w:t>để trống</w:t>
      </w:r>
    </w:p>
  </w:comment>
  <w:comment w:id="13" w:author="Đỗ Quang Huy" w:date="2026-04-14T10:22:00Z" w:initials="ĐQH">
    <w:p w14:paraId="1BF7C42D" w14:textId="011D7C64" w:rsidR="006313BF" w:rsidRDefault="006313BF">
      <w:pPr>
        <w:pStyle w:val="CommentText"/>
      </w:pP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Đọc phần mô tả 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XOL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phía trên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để lọc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và mỗi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>
        <w:t>tbh_dc_pt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>.SO_ID_TA_PS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sẽ in 1 </w:t>
      </w:r>
      <w:r>
        <w:rPr>
          <w:rStyle w:val="fontstyle01"/>
          <w:rFonts w:ascii="Times New Roman" w:hAnsi="Times New Roman" w:cs="Times New Roman"/>
          <w:sz w:val="24"/>
          <w:szCs w:val="24"/>
        </w:rPr>
        <w:t>mẫu in mới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bản ghi có tbh_ps.GOC = </w:t>
      </w:r>
      <w:r>
        <w:rPr>
          <w:rStyle w:val="fontstyle01"/>
          <w:rFonts w:ascii="Times New Roman" w:hAnsi="Times New Roman" w:cs="Times New Roman"/>
          <w:sz w:val="24"/>
          <w:szCs w:val="24"/>
        </w:rPr>
        <w:t>BT_HS</w:t>
      </w:r>
    </w:p>
  </w:comment>
  <w:comment w:id="14" w:author="Đỗ Quang Huy" w:date="2025-10-18T11:35:00Z" w:initials="ĐQH">
    <w:p w14:paraId="57C08475" w14:textId="7A8664F1" w:rsidR="00F40B22" w:rsidRDefault="00F40B22">
      <w:pPr>
        <w:pStyle w:val="CommentText"/>
      </w:pPr>
      <w:r>
        <w:rPr>
          <w:rStyle w:val="CommentReference"/>
        </w:rPr>
        <w:annotationRef/>
      </w:r>
      <w:r w:rsidR="00496AA0">
        <w:t>t</w:t>
      </w:r>
      <w:r>
        <w:t>bh_dc.NT_TRA</w:t>
      </w:r>
    </w:p>
  </w:comment>
  <w:comment w:id="16" w:author="Đỗ Quang Huy" w:date="2025-10-18T11:43:00Z" w:initials="ĐQH">
    <w:p w14:paraId="57280364" w14:textId="04459B35" w:rsidR="002430A0" w:rsidRPr="002430A0" w:rsidRDefault="002430A0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rPr>
          <w:color w:val="FF0000"/>
        </w:rPr>
        <w:t>Bằng Total Premium đã tính phía trên</w:t>
      </w:r>
    </w:p>
  </w:comment>
  <w:comment w:id="17" w:author="Đỗ Quang Huy" w:date="2025-10-18T11:44:00Z" w:initials="ĐQH">
    <w:p w14:paraId="40909A58" w14:textId="6B591EFF" w:rsidR="002430A0" w:rsidRDefault="002430A0">
      <w:pPr>
        <w:pStyle w:val="CommentText"/>
      </w:pP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Đọc phần mô tả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Treaty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phía trên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để lọc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và mỗi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AD7DAE">
        <w:t>tbh_dc_pt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>.SO_ID_TA_PS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sẽ in 1 </w:t>
      </w:r>
      <w:r>
        <w:rPr>
          <w:rStyle w:val="fontstyle01"/>
          <w:rFonts w:ascii="Times New Roman" w:hAnsi="Times New Roman" w:cs="Times New Roman"/>
          <w:sz w:val="24"/>
          <w:szCs w:val="24"/>
        </w:rPr>
        <w:t>mẫu in mới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bản ghi </w:t>
      </w:r>
      <w:r w:rsidR="00AD7DAE">
        <w:t>tbh_dc_pt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.HHONG và có  </w:t>
      </w:r>
      <w:r w:rsidR="00AD7DAE">
        <w:t>tbh_dc_pt</w:t>
      </w:r>
      <w:r>
        <w:rPr>
          <w:rStyle w:val="fontstyle01"/>
          <w:rFonts w:ascii="Times New Roman" w:hAnsi="Times New Roman" w:cs="Times New Roman"/>
          <w:sz w:val="24"/>
          <w:szCs w:val="24"/>
        </w:rPr>
        <w:t>.GOC = HD_</w:t>
      </w:r>
      <w:r w:rsidR="006313BF">
        <w:rPr>
          <w:rStyle w:val="fontstyle01"/>
          <w:rFonts w:ascii="Times New Roman" w:hAnsi="Times New Roman" w:cs="Times New Roman"/>
          <w:sz w:val="24"/>
          <w:szCs w:val="24"/>
        </w:rPr>
        <w:t>XOL</w:t>
      </w:r>
    </w:p>
  </w:comment>
  <w:comment w:id="18" w:author="Đỗ Quang Huy" w:date="2025-10-18T11:45:00Z" w:initials="ĐQH">
    <w:p w14:paraId="2ECE8193" w14:textId="40D86529" w:rsidR="005858B7" w:rsidRPr="005858B7" w:rsidRDefault="005858B7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rPr>
          <w:color w:val="FF0000"/>
        </w:rPr>
        <w:t>Đã tính phía trên</w:t>
      </w:r>
    </w:p>
  </w:comment>
  <w:comment w:id="19" w:author="Đỗ Quang Huy" w:date="2025-10-18T11:46:00Z" w:initials="ĐQH">
    <w:p w14:paraId="26DE88F6" w14:textId="47C5D893" w:rsidR="005858B7" w:rsidRDefault="005858B7">
      <w:pPr>
        <w:pStyle w:val="CommentText"/>
      </w:pP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Đọc phần mô tả 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>XOL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phía trên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để lọc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>và mỗi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AD7DAE">
        <w:t>tbh_dc_pt</w:t>
      </w:r>
      <w:r w:rsidR="006313BF">
        <w:rPr>
          <w:rStyle w:val="fontstyle01"/>
          <w:rFonts w:ascii="Times New Roman" w:hAnsi="Times New Roman" w:cs="Times New Roman"/>
          <w:b/>
          <w:sz w:val="24"/>
          <w:szCs w:val="24"/>
        </w:rPr>
        <w:t>.SO_ID_TA_PS</w:t>
      </w:r>
      <w:r w:rsidRP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sẽ in 1 </w:t>
      </w:r>
      <w:r>
        <w:rPr>
          <w:rStyle w:val="fontstyle01"/>
          <w:rFonts w:ascii="Times New Roman" w:hAnsi="Times New Roman" w:cs="Times New Roman"/>
          <w:sz w:val="24"/>
          <w:szCs w:val="24"/>
        </w:rPr>
        <w:t>mẫu in mới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bản ghi </w:t>
      </w:r>
      <w:r w:rsidR="00AD7DAE">
        <w:t>tbh_dc_pt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.THUE và có  </w:t>
      </w:r>
      <w:r w:rsidR="00AD7DAE">
        <w:t>tbh_dc_pt</w:t>
      </w:r>
      <w:r>
        <w:rPr>
          <w:rStyle w:val="fontstyle01"/>
          <w:rFonts w:ascii="Times New Roman" w:hAnsi="Times New Roman" w:cs="Times New Roman"/>
          <w:sz w:val="24"/>
          <w:szCs w:val="24"/>
        </w:rPr>
        <w:t>.GOC = HD_</w:t>
      </w:r>
      <w:r w:rsidR="006313BF">
        <w:rPr>
          <w:rStyle w:val="fontstyle01"/>
          <w:rFonts w:ascii="Times New Roman" w:hAnsi="Times New Roman" w:cs="Times New Roman"/>
          <w:sz w:val="24"/>
          <w:szCs w:val="24"/>
        </w:rPr>
        <w:t>XOL</w:t>
      </w:r>
    </w:p>
  </w:comment>
  <w:comment w:id="20" w:author="Đỗ Quang Huy" w:date="2025-10-20T11:46:00Z" w:initials="ĐH">
    <w:p w14:paraId="7D0DDC13" w14:textId="312D6C4E" w:rsidR="00F213CE" w:rsidRDefault="00F213CE">
      <w:pPr>
        <w:pStyle w:val="CommentText"/>
      </w:pPr>
      <w:r>
        <w:rPr>
          <w:rStyle w:val="CommentReference"/>
        </w:rPr>
        <w:annotationRef/>
      </w:r>
      <w:r>
        <w:t xml:space="preserve">Nếu Com + Paid Los + CIT – Premi &gt; 0 thì hiển thị </w:t>
      </w: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 xml:space="preserve">Amount due to </w:t>
      </w:r>
      <w:r>
        <w:rPr>
          <w:rStyle w:val="fontstyle01"/>
          <w:rFonts w:ascii="Times New Roman" w:hAnsi="Times New Roman" w:cs="Times New Roman"/>
          <w:sz w:val="24"/>
          <w:szCs w:val="24"/>
        </w:rPr>
        <w:t>us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t xml:space="preserve">Nếu Com + Paid Los + CIT – Premi &lt; 0 thì hiển thị </w:t>
      </w: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 xml:space="preserve">Amount due to </w:t>
      </w:r>
      <w:r>
        <w:rPr>
          <w:rStyle w:val="fontstyle01"/>
          <w:rFonts w:ascii="Times New Roman" w:hAnsi="Times New Roman" w:cs="Times New Roman"/>
          <w:sz w:val="24"/>
          <w:szCs w:val="24"/>
        </w:rPr>
        <w:t>you</w:t>
      </w:r>
      <w:r>
        <w:rPr>
          <w:rStyle w:val="CommentReference"/>
        </w:rPr>
        <w:annotationRef/>
      </w:r>
    </w:p>
  </w:comment>
  <w:comment w:id="21" w:author="Đỗ Quang Huy" w:date="2025-10-18T11:50:00Z" w:initials="ĐQH">
    <w:p w14:paraId="1E5147CE" w14:textId="707EE19F" w:rsidR="005858B7" w:rsidRDefault="005858B7">
      <w:pPr>
        <w:pStyle w:val="CommentText"/>
      </w:pPr>
      <w:r>
        <w:rPr>
          <w:rStyle w:val="CommentReference"/>
        </w:rPr>
        <w:annotationRef/>
      </w:r>
      <w:r>
        <w:t>Bằng trị tuyệt đối (Com + Paid Los + CIT – Premi)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3483103" w15:done="0"/>
  <w15:commentEx w15:paraId="7F75349E" w15:done="0"/>
  <w15:commentEx w15:paraId="4E709678" w15:done="0"/>
  <w15:commentEx w15:paraId="606EC0C9" w15:done="0"/>
  <w15:commentEx w15:paraId="3D8DC6D3" w15:done="0"/>
  <w15:commentEx w15:paraId="4A85D961" w15:done="0"/>
  <w15:commentEx w15:paraId="41E86159" w15:done="0"/>
  <w15:commentEx w15:paraId="0685A165" w15:done="0"/>
  <w15:commentEx w15:paraId="054F095A" w15:done="0"/>
  <w15:commentEx w15:paraId="1EFE9AD8" w15:done="0"/>
  <w15:commentEx w15:paraId="6F7F319C" w15:done="0"/>
  <w15:commentEx w15:paraId="10DB6F6F" w15:done="0"/>
  <w15:commentEx w15:paraId="243DD8CC" w15:done="0"/>
  <w15:commentEx w15:paraId="1BF7C42D" w15:done="0"/>
  <w15:commentEx w15:paraId="57C08475" w15:done="0"/>
  <w15:commentEx w15:paraId="57280364" w15:done="0"/>
  <w15:commentEx w15:paraId="40909A58" w15:done="0"/>
  <w15:commentEx w15:paraId="2ECE8193" w15:done="0"/>
  <w15:commentEx w15:paraId="26DE88F6" w15:done="0"/>
  <w15:commentEx w15:paraId="7D0DDC13" w15:done="0"/>
  <w15:commentEx w15:paraId="1E5147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7A077C" w16cex:dateUtc="2025-10-20T0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483103" w16cid:durableId="03483103"/>
  <w16cid:commentId w16cid:paraId="7F75349E" w16cid:durableId="7F75349E"/>
  <w16cid:commentId w16cid:paraId="4E709678" w16cid:durableId="4E709678"/>
  <w16cid:commentId w16cid:paraId="606EC0C9" w16cid:durableId="606EC0C9"/>
  <w16cid:commentId w16cid:paraId="44877BA2" w16cid:durableId="44877BA2"/>
  <w16cid:commentId w16cid:paraId="4A85D961" w16cid:durableId="4A85D961"/>
  <w16cid:commentId w16cid:paraId="0BF1415F" w16cid:durableId="0BF1415F"/>
  <w16cid:commentId w16cid:paraId="0685A165" w16cid:durableId="0685A165"/>
  <w16cid:commentId w16cid:paraId="40949400" w16cid:durableId="40949400"/>
  <w16cid:commentId w16cid:paraId="054F095A" w16cid:durableId="054F095A"/>
  <w16cid:commentId w16cid:paraId="1EFE9AD8" w16cid:durableId="1EFE9AD8"/>
  <w16cid:commentId w16cid:paraId="6F7F319C" w16cid:durableId="6F7F319C"/>
  <w16cid:commentId w16cid:paraId="10DB6F6F" w16cid:durableId="10DB6F6F"/>
  <w16cid:commentId w16cid:paraId="243DD8CC" w16cid:durableId="243DD8CC"/>
  <w16cid:commentId w16cid:paraId="747606D4" w16cid:durableId="747606D4"/>
  <w16cid:commentId w16cid:paraId="57C08475" w16cid:durableId="57C08475"/>
  <w16cid:commentId w16cid:paraId="30E33E24" w16cid:durableId="30E33E24"/>
  <w16cid:commentId w16cid:paraId="57280364" w16cid:durableId="57280364"/>
  <w16cid:commentId w16cid:paraId="40909A58" w16cid:durableId="40909A58"/>
  <w16cid:commentId w16cid:paraId="2ECE8193" w16cid:durableId="2ECE8193"/>
  <w16cid:commentId w16cid:paraId="2F44B0CA" w16cid:durableId="2F44B0CA"/>
  <w16cid:commentId w16cid:paraId="26DE88F6" w16cid:durableId="26DE88F6"/>
  <w16cid:commentId w16cid:paraId="7D0DDC13" w16cid:durableId="7A7A077C"/>
  <w16cid:commentId w16cid:paraId="1E5147CE" w16cid:durableId="1E5147C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C56FB"/>
    <w:multiLevelType w:val="hybridMultilevel"/>
    <w:tmpl w:val="F08A9EBA"/>
    <w:lvl w:ilvl="0" w:tplc="BECC247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B8"/>
    <w:rsid w:val="000551C6"/>
    <w:rsid w:val="00085D9C"/>
    <w:rsid w:val="000A554A"/>
    <w:rsid w:val="000B2295"/>
    <w:rsid w:val="000B27B8"/>
    <w:rsid w:val="000B38EF"/>
    <w:rsid w:val="000C5D9C"/>
    <w:rsid w:val="0011159F"/>
    <w:rsid w:val="00120522"/>
    <w:rsid w:val="00122416"/>
    <w:rsid w:val="00181159"/>
    <w:rsid w:val="001B3813"/>
    <w:rsid w:val="001C2612"/>
    <w:rsid w:val="00234DA3"/>
    <w:rsid w:val="0023715D"/>
    <w:rsid w:val="002430A0"/>
    <w:rsid w:val="00286AD6"/>
    <w:rsid w:val="002B0108"/>
    <w:rsid w:val="002D5E92"/>
    <w:rsid w:val="002D7C09"/>
    <w:rsid w:val="002F5C79"/>
    <w:rsid w:val="00310AE0"/>
    <w:rsid w:val="00336C87"/>
    <w:rsid w:val="00350DCD"/>
    <w:rsid w:val="00370082"/>
    <w:rsid w:val="00390694"/>
    <w:rsid w:val="003A1E23"/>
    <w:rsid w:val="003A340E"/>
    <w:rsid w:val="003B7135"/>
    <w:rsid w:val="003C7179"/>
    <w:rsid w:val="003E4062"/>
    <w:rsid w:val="0042394A"/>
    <w:rsid w:val="00443740"/>
    <w:rsid w:val="00450515"/>
    <w:rsid w:val="00475087"/>
    <w:rsid w:val="004801BF"/>
    <w:rsid w:val="004907CE"/>
    <w:rsid w:val="004933D9"/>
    <w:rsid w:val="00496AA0"/>
    <w:rsid w:val="004A1535"/>
    <w:rsid w:val="004F51DF"/>
    <w:rsid w:val="00501E73"/>
    <w:rsid w:val="00505044"/>
    <w:rsid w:val="0051300E"/>
    <w:rsid w:val="005175BC"/>
    <w:rsid w:val="00527300"/>
    <w:rsid w:val="00531D80"/>
    <w:rsid w:val="005858B7"/>
    <w:rsid w:val="005A1516"/>
    <w:rsid w:val="005A5ECC"/>
    <w:rsid w:val="005D72F6"/>
    <w:rsid w:val="005F025D"/>
    <w:rsid w:val="005F61BD"/>
    <w:rsid w:val="0060415A"/>
    <w:rsid w:val="00622EB7"/>
    <w:rsid w:val="006313BF"/>
    <w:rsid w:val="006544F8"/>
    <w:rsid w:val="00683094"/>
    <w:rsid w:val="006C209C"/>
    <w:rsid w:val="006D75B9"/>
    <w:rsid w:val="00705899"/>
    <w:rsid w:val="0072220E"/>
    <w:rsid w:val="00725EFC"/>
    <w:rsid w:val="007377EA"/>
    <w:rsid w:val="00757E39"/>
    <w:rsid w:val="00782E94"/>
    <w:rsid w:val="00791E1A"/>
    <w:rsid w:val="007A4447"/>
    <w:rsid w:val="007B2EAA"/>
    <w:rsid w:val="007F4159"/>
    <w:rsid w:val="00827992"/>
    <w:rsid w:val="0083438F"/>
    <w:rsid w:val="00867E44"/>
    <w:rsid w:val="0087752C"/>
    <w:rsid w:val="008915FF"/>
    <w:rsid w:val="00952025"/>
    <w:rsid w:val="0098596C"/>
    <w:rsid w:val="009B0106"/>
    <w:rsid w:val="009B785B"/>
    <w:rsid w:val="009E4393"/>
    <w:rsid w:val="009E45D9"/>
    <w:rsid w:val="00A21BD0"/>
    <w:rsid w:val="00A5101E"/>
    <w:rsid w:val="00A64464"/>
    <w:rsid w:val="00A80F9D"/>
    <w:rsid w:val="00AA535B"/>
    <w:rsid w:val="00AC082B"/>
    <w:rsid w:val="00AD5396"/>
    <w:rsid w:val="00AD7DAE"/>
    <w:rsid w:val="00AE1607"/>
    <w:rsid w:val="00AF53A9"/>
    <w:rsid w:val="00B510F1"/>
    <w:rsid w:val="00B533F0"/>
    <w:rsid w:val="00B619B4"/>
    <w:rsid w:val="00B67C57"/>
    <w:rsid w:val="00B82B79"/>
    <w:rsid w:val="00B92F84"/>
    <w:rsid w:val="00BD3B89"/>
    <w:rsid w:val="00BF2B07"/>
    <w:rsid w:val="00C360DE"/>
    <w:rsid w:val="00C76099"/>
    <w:rsid w:val="00C901EB"/>
    <w:rsid w:val="00CC5435"/>
    <w:rsid w:val="00D33BEF"/>
    <w:rsid w:val="00D34A1B"/>
    <w:rsid w:val="00D75940"/>
    <w:rsid w:val="00DB2E5A"/>
    <w:rsid w:val="00DE41E5"/>
    <w:rsid w:val="00E3272A"/>
    <w:rsid w:val="00E621DB"/>
    <w:rsid w:val="00E85456"/>
    <w:rsid w:val="00EB383F"/>
    <w:rsid w:val="00ED54EB"/>
    <w:rsid w:val="00ED5E29"/>
    <w:rsid w:val="00F1201C"/>
    <w:rsid w:val="00F213CE"/>
    <w:rsid w:val="00F24F03"/>
    <w:rsid w:val="00F307E4"/>
    <w:rsid w:val="00F40B22"/>
    <w:rsid w:val="00F60447"/>
    <w:rsid w:val="00F86F2A"/>
    <w:rsid w:val="00FF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2ABD"/>
  <w15:chartTrackingRefBased/>
  <w15:docId w15:val="{3628082B-00D2-4353-91A4-EDB48570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C261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1C2612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1C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0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0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0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08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3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32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8</cp:revision>
  <dcterms:created xsi:type="dcterms:W3CDTF">2025-10-20T04:31:00Z</dcterms:created>
  <dcterms:modified xsi:type="dcterms:W3CDTF">2026-04-14T03:25:00Z</dcterms:modified>
</cp:coreProperties>
</file>