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6116" w14:textId="77777777" w:rsidR="008079FC" w:rsidRPr="007C1CE3" w:rsidRDefault="008079FC" w:rsidP="00F76839">
      <w:pPr>
        <w:pStyle w:val="Title"/>
        <w:spacing w:after="0"/>
      </w:pPr>
      <w:r w:rsidRPr="006220E6">
        <w:t>HỢP ĐỒNG</w:t>
      </w:r>
      <w:r>
        <w:t xml:space="preserve"> </w:t>
      </w:r>
      <w:r w:rsidR="00F76839">
        <w:br/>
      </w:r>
      <w:r w:rsidR="00670501" w:rsidRPr="00670501">
        <w:rPr>
          <w:noProof/>
        </w:rPr>
        <w:t xml:space="preserve">BẢO </w:t>
      </w:r>
      <w:r w:rsidR="00670501" w:rsidRPr="00F76839">
        <w:t>HIỂM</w:t>
      </w:r>
      <w:r w:rsidR="00670501" w:rsidRPr="00670501">
        <w:rPr>
          <w:noProof/>
        </w:rPr>
        <w:t xml:space="preserve"> </w:t>
      </w:r>
      <w:r w:rsidR="00493519">
        <w:rPr>
          <w:noProof/>
        </w:rPr>
        <w:t>CHÁY NỔ BẮT BUỘC</w:t>
      </w:r>
    </w:p>
    <w:p w14:paraId="467B9B0B" w14:textId="77777777" w:rsidR="00552310" w:rsidRPr="00ED6DF9" w:rsidRDefault="00552310" w:rsidP="00552310">
      <w:pPr>
        <w:pStyle w:val="NoDate"/>
      </w:pPr>
      <w:r w:rsidRPr="00ED6DF9">
        <w:t xml:space="preserve">Số: </w:t>
      </w:r>
      <w:r w:rsidRPr="00ED6DF9">
        <w:rPr>
          <w:color w:val="EE0000"/>
        </w:rPr>
        <w:t>……………………………</w:t>
      </w:r>
    </w:p>
    <w:p w14:paraId="0EF7DA87" w14:textId="77777777" w:rsidR="00552310" w:rsidRPr="00ED6DF9" w:rsidRDefault="00552310" w:rsidP="00552310">
      <w:pPr>
        <w:pStyle w:val="ListCancu"/>
      </w:pPr>
      <w:r w:rsidRPr="00ED6DF9">
        <w:t>Căn cứ Luật Kinh doanh Bảo hiểm hiện hành và các văn bản pháp luật có liên quan;</w:t>
      </w:r>
    </w:p>
    <w:p w14:paraId="5587253D" w14:textId="77777777" w:rsidR="00552310" w:rsidRPr="00ED6DF9" w:rsidRDefault="00552310" w:rsidP="00552310">
      <w:pPr>
        <w:pStyle w:val="ListCancu"/>
      </w:pPr>
      <w:r w:rsidRPr="00ED6DF9">
        <w:t>Căn cứ nhu cầu và khả năng của các Bên;</w:t>
      </w:r>
    </w:p>
    <w:p w14:paraId="3CAC77D7" w14:textId="77777777" w:rsidR="00552310" w:rsidRPr="00ED6DF9" w:rsidRDefault="00552310" w:rsidP="00552310">
      <w:r w:rsidRPr="00ED6DF9">
        <w:t xml:space="preserve">Hôm nay, ngày </w:t>
      </w:r>
      <w:r w:rsidRPr="00ED6DF9">
        <w:rPr>
          <w:color w:val="EE0000"/>
        </w:rPr>
        <w:t xml:space="preserve">… </w:t>
      </w:r>
      <w:r w:rsidRPr="00ED6DF9">
        <w:t xml:space="preserve">tháng </w:t>
      </w:r>
      <w:r w:rsidRPr="00ED6DF9">
        <w:rPr>
          <w:color w:val="EE0000"/>
        </w:rPr>
        <w:t xml:space="preserve">… </w:t>
      </w:r>
      <w:r w:rsidRPr="00ED6DF9">
        <w:t xml:space="preserve">năm </w:t>
      </w:r>
      <w:r w:rsidRPr="00ED6DF9">
        <w:rPr>
          <w:color w:val="EE0000"/>
        </w:rPr>
        <w:t>……</w:t>
      </w:r>
      <w:r w:rsidRPr="00ED6DF9">
        <w:t>, chúng tôi gồm:</w:t>
      </w:r>
    </w:p>
    <w:p w14:paraId="3F7E5569" w14:textId="77777777" w:rsidR="00552310" w:rsidRPr="00ED6DF9" w:rsidRDefault="00552310" w:rsidP="00552310">
      <w:pPr>
        <w:pStyle w:val="Party"/>
        <w:numPr>
          <w:ilvl w:val="0"/>
          <w:numId w:val="1"/>
        </w:numPr>
      </w:pPr>
      <w:r w:rsidRPr="00ED6DF9">
        <w:t xml:space="preserve">NGƯỜI BẢO HIỂM ĐỨNG ĐẦU: </w:t>
      </w:r>
      <w:r w:rsidRPr="00ED6DF9">
        <w:rPr>
          <w:color w:val="EE0000"/>
        </w:rPr>
        <w:tab/>
      </w:r>
      <w:r w:rsidRPr="00ED6DF9">
        <w:rPr>
          <w:color w:val="EE0000"/>
        </w:rPr>
        <w:tab/>
      </w:r>
      <w:r w:rsidRPr="00ED6DF9">
        <w:t xml:space="preserve">  (sau đây gọi tắt là BẢO HIỂM AAA)</w:t>
      </w:r>
    </w:p>
    <w:p w14:paraId="6C9F82F8"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rPr>
          <w:color w:val="EE0000"/>
        </w:rPr>
        <w:tab/>
      </w:r>
      <w:r w:rsidRPr="00ED6DF9">
        <w:rPr>
          <w:color w:val="EE0000"/>
        </w:rPr>
        <w:tab/>
      </w:r>
    </w:p>
    <w:p w14:paraId="3E705E87"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rPr>
          <w:color w:val="EE0000"/>
        </w:rPr>
        <w:tab/>
      </w:r>
      <w:r w:rsidRPr="00ED6DF9">
        <w:t xml:space="preserve">Fax: </w:t>
      </w:r>
      <w:r w:rsidRPr="00ED6DF9">
        <w:rPr>
          <w:color w:val="EE0000"/>
        </w:rPr>
        <w:tab/>
      </w:r>
    </w:p>
    <w:p w14:paraId="77E73363"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442531">
        <w:rPr>
          <w:color w:val="EE0000"/>
        </w:rPr>
        <w:tab/>
      </w:r>
      <w:r w:rsidRPr="00442531">
        <w:rPr>
          <w:color w:val="EE0000"/>
        </w:rPr>
        <w:tab/>
      </w:r>
    </w:p>
    <w:p w14:paraId="7BAB4EB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442531">
        <w:rPr>
          <w:color w:val="EE0000"/>
        </w:rPr>
        <w:tab/>
      </w:r>
      <w:r w:rsidRPr="00ED6DF9">
        <w:t xml:space="preserve">tại Ngân hàng </w:t>
      </w:r>
      <w:r w:rsidRPr="00442531">
        <w:rPr>
          <w:color w:val="EE0000"/>
        </w:rPr>
        <w:tab/>
      </w:r>
      <w:r w:rsidRPr="00ED6DF9">
        <w:br/>
      </w:r>
      <w:r w:rsidRPr="00442531">
        <w:rPr>
          <w:color w:val="EE0000"/>
        </w:rPr>
        <w:tab/>
      </w:r>
      <w:r w:rsidRPr="00442531">
        <w:rPr>
          <w:color w:val="EE0000"/>
        </w:rPr>
        <w:tab/>
      </w:r>
    </w:p>
    <w:p w14:paraId="75F74566"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442531">
        <w:rPr>
          <w:color w:val="EE0000"/>
        </w:rPr>
        <w:tab/>
      </w:r>
      <w:r w:rsidRPr="00ED6DF9">
        <w:t xml:space="preserve">Chức vụ: </w:t>
      </w:r>
      <w:r w:rsidRPr="00442531">
        <w:rPr>
          <w:color w:val="EE0000"/>
        </w:rPr>
        <w:tab/>
      </w:r>
      <w:r w:rsidRPr="00ED6DF9">
        <w:t xml:space="preserve"> theo Giấy ủy quyền số </w:t>
      </w:r>
      <w:r w:rsidRPr="00442531">
        <w:rPr>
          <w:color w:val="EE0000"/>
        </w:rPr>
        <w:tab/>
      </w:r>
      <w:r w:rsidRPr="00ED6DF9">
        <w:t xml:space="preserve"> ngày </w:t>
      </w:r>
      <w:r w:rsidRPr="00442531">
        <w:rPr>
          <w:color w:val="EE0000"/>
        </w:rPr>
        <w:tab/>
      </w:r>
    </w:p>
    <w:p w14:paraId="2A2E5D8E" w14:textId="77777777" w:rsidR="00552310" w:rsidRPr="00ED6DF9" w:rsidRDefault="00552310" w:rsidP="00552310">
      <w:pPr>
        <w:pStyle w:val="Party"/>
        <w:numPr>
          <w:ilvl w:val="0"/>
          <w:numId w:val="1"/>
        </w:numPr>
      </w:pPr>
      <w:r w:rsidRPr="00ED6DF9">
        <w:t>NGƯỜI ĐỒNG BẢO HIỂM</w:t>
      </w:r>
      <w:r>
        <w:t xml:space="preserve"> THỨ NHẤT</w:t>
      </w:r>
      <w:r w:rsidRPr="00ED6DF9">
        <w:t xml:space="preserve">: </w:t>
      </w:r>
      <w:r w:rsidRPr="00442531">
        <w:rPr>
          <w:color w:val="EE0000"/>
        </w:rPr>
        <w:tab/>
      </w:r>
    </w:p>
    <w:p w14:paraId="4FC7E208"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423737C1"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5B62C1B3"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76ADE10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079E535D" w14:textId="77777777" w:rsidR="00552310"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5FF0C277" w14:textId="77777777" w:rsidR="00552310" w:rsidRPr="00ED6DF9" w:rsidRDefault="00552310" w:rsidP="00552310">
      <w:pPr>
        <w:pStyle w:val="Party"/>
        <w:numPr>
          <w:ilvl w:val="0"/>
          <w:numId w:val="1"/>
        </w:numPr>
      </w:pPr>
      <w:r w:rsidRPr="00ED6DF9">
        <w:t>NGƯỜI ĐỒNG BẢO HIỂM</w:t>
      </w:r>
      <w:r>
        <w:t xml:space="preserve"> THỨ HAI</w:t>
      </w:r>
      <w:r w:rsidRPr="00ED6DF9">
        <w:t xml:space="preserve">: </w:t>
      </w:r>
      <w:r w:rsidRPr="00442531">
        <w:rPr>
          <w:color w:val="EE0000"/>
        </w:rPr>
        <w:tab/>
      </w:r>
    </w:p>
    <w:p w14:paraId="32614B76"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5998CDD9"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561DF1D2"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55D2E605"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16CF3AC4"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270E28BA" w14:textId="77777777" w:rsidR="00552310" w:rsidRPr="00ED6DF9" w:rsidRDefault="00552310" w:rsidP="00552310">
      <w:pPr>
        <w:pStyle w:val="Party"/>
        <w:numPr>
          <w:ilvl w:val="0"/>
          <w:numId w:val="1"/>
        </w:numPr>
      </w:pPr>
      <w:r w:rsidRPr="00ED6DF9">
        <w:t>BÊN MUA BẢO HIỂM:</w:t>
      </w:r>
      <w:r w:rsidRPr="00ED6DF9">
        <w:tab/>
        <w:t>[sử dụng khi Bên mua bảo hiểm khác Người được bảo hiểm]</w:t>
      </w:r>
    </w:p>
    <w:p w14:paraId="653D31E6"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7B02595"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3B9ECDF3" w14:textId="77777777" w:rsidR="00552310" w:rsidRPr="00ED6DF9" w:rsidRDefault="00552310" w:rsidP="00552310">
      <w:pPr>
        <w:pStyle w:val="Partydetails"/>
        <w:numPr>
          <w:ilvl w:val="1"/>
          <w:numId w:val="1"/>
        </w:numPr>
      </w:pPr>
      <w:r w:rsidRPr="00ED6DF9">
        <w:lastRenderedPageBreak/>
        <w:t xml:space="preserve">Mã số thuế </w:t>
      </w:r>
      <w:r w:rsidRPr="00ED6DF9">
        <w:tab/>
        <w:t>:</w:t>
      </w:r>
      <w:r w:rsidRPr="00ED6DF9">
        <w:tab/>
      </w:r>
      <w:r w:rsidRPr="00ED6DF9">
        <w:tab/>
      </w:r>
      <w:r w:rsidRPr="00ED6DF9">
        <w:tab/>
      </w:r>
    </w:p>
    <w:p w14:paraId="564FB0D4"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4A3F8EC8"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0355595D" w14:textId="77777777" w:rsidR="00552310" w:rsidRPr="00ED6DF9" w:rsidRDefault="00552310" w:rsidP="00552310">
      <w:pPr>
        <w:pStyle w:val="Party"/>
        <w:numPr>
          <w:ilvl w:val="0"/>
          <w:numId w:val="1"/>
        </w:numPr>
      </w:pPr>
      <w:r w:rsidRPr="00ED6DF9">
        <w:t xml:space="preserve">NGƯỜI ĐƯỢC BẢO HIỂM: </w:t>
      </w:r>
      <w:r w:rsidRPr="00442531">
        <w:rPr>
          <w:color w:val="EE0000"/>
        </w:rPr>
        <w:tab/>
      </w:r>
    </w:p>
    <w:p w14:paraId="7C51FBEE"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03ACDAD"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1AF14C21"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36023F38"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0F4007C9"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26776597" w14:textId="77777777" w:rsidR="00552310" w:rsidRPr="00ED6DF9" w:rsidRDefault="00552310" w:rsidP="00552310">
      <w:pPr>
        <w:pStyle w:val="Party"/>
        <w:numPr>
          <w:ilvl w:val="0"/>
          <w:numId w:val="1"/>
        </w:numPr>
      </w:pPr>
      <w:r w:rsidRPr="00ED6DF9">
        <w:t>NGƯỜI THỤ HƯỞNG</w:t>
      </w:r>
      <w:r>
        <w:t xml:space="preserve"> THỨ NHẤT</w:t>
      </w:r>
      <w:r w:rsidRPr="00ED6DF9">
        <w:t xml:space="preserve">: </w:t>
      </w:r>
      <w:r w:rsidRPr="00ED6DF9">
        <w:tab/>
      </w:r>
    </w:p>
    <w:p w14:paraId="4D8114D7"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6C0964C7"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3F6C1CFB"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31A0983C"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78FD0179" w14:textId="77777777" w:rsidR="00552310"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1D2E6A55" w14:textId="77777777" w:rsidR="00552310" w:rsidRPr="00ED6DF9" w:rsidRDefault="00552310" w:rsidP="00552310">
      <w:pPr>
        <w:pStyle w:val="Party"/>
        <w:numPr>
          <w:ilvl w:val="0"/>
          <w:numId w:val="1"/>
        </w:numPr>
      </w:pPr>
      <w:r w:rsidRPr="00ED6DF9">
        <w:t>NGƯỜI THỤ HƯỞNG</w:t>
      </w:r>
      <w:r>
        <w:t xml:space="preserve"> THỨ HAI</w:t>
      </w:r>
      <w:r w:rsidRPr="00ED6DF9">
        <w:t xml:space="preserve">: </w:t>
      </w:r>
      <w:r w:rsidRPr="00ED6DF9">
        <w:tab/>
      </w:r>
    </w:p>
    <w:p w14:paraId="18B1FD99" w14:textId="77777777" w:rsidR="00552310" w:rsidRPr="00ED6DF9" w:rsidRDefault="00552310" w:rsidP="00552310">
      <w:pPr>
        <w:pStyle w:val="Partydetails"/>
        <w:numPr>
          <w:ilvl w:val="1"/>
          <w:numId w:val="1"/>
        </w:numPr>
      </w:pPr>
      <w:r w:rsidRPr="00ED6DF9">
        <w:t xml:space="preserve">Địa chỉ </w:t>
      </w:r>
      <w:r w:rsidRPr="00ED6DF9">
        <w:tab/>
        <w:t>:</w:t>
      </w:r>
      <w:r w:rsidRPr="00ED6DF9">
        <w:tab/>
      </w:r>
      <w:r w:rsidRPr="00ED6DF9">
        <w:tab/>
      </w:r>
      <w:r w:rsidRPr="00ED6DF9">
        <w:tab/>
      </w:r>
    </w:p>
    <w:p w14:paraId="7F5A8B54" w14:textId="77777777" w:rsidR="00552310" w:rsidRPr="00ED6DF9" w:rsidRDefault="00552310" w:rsidP="00552310">
      <w:pPr>
        <w:pStyle w:val="Partydetails"/>
        <w:numPr>
          <w:ilvl w:val="1"/>
          <w:numId w:val="1"/>
        </w:numPr>
      </w:pPr>
      <w:r w:rsidRPr="00ED6DF9">
        <w:t>Số điện thoại</w:t>
      </w:r>
      <w:r w:rsidRPr="00ED6DF9">
        <w:tab/>
        <w:t>:</w:t>
      </w:r>
      <w:r w:rsidRPr="00ED6DF9">
        <w:tab/>
      </w:r>
      <w:r w:rsidRPr="00ED6DF9">
        <w:tab/>
        <w:t xml:space="preserve">Fax: </w:t>
      </w:r>
      <w:r w:rsidRPr="00ED6DF9">
        <w:tab/>
      </w:r>
    </w:p>
    <w:p w14:paraId="4FA010EC" w14:textId="77777777" w:rsidR="00552310" w:rsidRPr="00ED6DF9" w:rsidRDefault="00552310" w:rsidP="00552310">
      <w:pPr>
        <w:pStyle w:val="Partydetails"/>
        <w:numPr>
          <w:ilvl w:val="1"/>
          <w:numId w:val="1"/>
        </w:numPr>
      </w:pPr>
      <w:r w:rsidRPr="00ED6DF9">
        <w:t xml:space="preserve">Mã số thuế </w:t>
      </w:r>
      <w:r w:rsidRPr="00ED6DF9">
        <w:tab/>
        <w:t>:</w:t>
      </w:r>
      <w:r w:rsidRPr="00ED6DF9">
        <w:tab/>
      </w:r>
      <w:r w:rsidRPr="00ED6DF9">
        <w:tab/>
      </w:r>
      <w:r w:rsidRPr="00ED6DF9">
        <w:tab/>
      </w:r>
    </w:p>
    <w:p w14:paraId="4AB60DDE" w14:textId="77777777" w:rsidR="00552310" w:rsidRPr="00ED6DF9" w:rsidRDefault="00552310" w:rsidP="00552310">
      <w:pPr>
        <w:pStyle w:val="Partydetails"/>
        <w:numPr>
          <w:ilvl w:val="1"/>
          <w:numId w:val="1"/>
        </w:numPr>
      </w:pPr>
      <w:r w:rsidRPr="00ED6DF9">
        <w:t xml:space="preserve">Tài khoản số </w:t>
      </w:r>
      <w:r w:rsidRPr="00ED6DF9">
        <w:tab/>
        <w:t>:</w:t>
      </w:r>
      <w:r w:rsidRPr="00ED6DF9">
        <w:tab/>
      </w:r>
      <w:r w:rsidRPr="00ED6DF9">
        <w:tab/>
        <w:t xml:space="preserve">tại Ngân hàng </w:t>
      </w:r>
      <w:r w:rsidRPr="00ED6DF9">
        <w:tab/>
      </w:r>
      <w:r w:rsidRPr="00ED6DF9">
        <w:br/>
      </w:r>
      <w:r w:rsidRPr="00ED6DF9">
        <w:tab/>
      </w:r>
      <w:r w:rsidRPr="00ED6DF9">
        <w:tab/>
      </w:r>
    </w:p>
    <w:p w14:paraId="453ED936" w14:textId="77777777" w:rsidR="00552310" w:rsidRPr="00ED6DF9" w:rsidRDefault="00552310" w:rsidP="00552310">
      <w:pPr>
        <w:pStyle w:val="Partydetails"/>
        <w:numPr>
          <w:ilvl w:val="1"/>
          <w:numId w:val="1"/>
        </w:numPr>
      </w:pPr>
      <w:r w:rsidRPr="00ED6DF9">
        <w:t xml:space="preserve">Đại diện bởi </w:t>
      </w:r>
      <w:r w:rsidRPr="00ED6DF9">
        <w:tab/>
        <w:t xml:space="preserve">: </w:t>
      </w:r>
      <w:r w:rsidRPr="00ED6DF9">
        <w:tab/>
      </w:r>
      <w:r w:rsidRPr="00ED6DF9">
        <w:tab/>
        <w:t xml:space="preserve">Chức vụ: </w:t>
      </w:r>
      <w:r w:rsidRPr="00ED6DF9">
        <w:tab/>
        <w:t xml:space="preserve"> theo Giấy ủy quyền số </w:t>
      </w:r>
      <w:r w:rsidRPr="00ED6DF9">
        <w:tab/>
        <w:t xml:space="preserve"> ngày </w:t>
      </w:r>
      <w:r w:rsidRPr="00ED6DF9">
        <w:tab/>
      </w:r>
    </w:p>
    <w:p w14:paraId="171FC51C" w14:textId="77777777" w:rsidR="00552310" w:rsidRPr="00ED6DF9" w:rsidRDefault="00552310" w:rsidP="00552310">
      <w:r w:rsidRPr="00ED6DF9">
        <w:t>sau khi Bảo hiểm AAA đã cung cấp toàn bộ các quy tắc, điều khoản bảo hiểm có liên quan và giải thích rõ ràng, đầy đủ cho Bên mua bảo hiểm và Người được bảo hiểm về quyền lợi bảo hiểm, loại trừ bảo hiểm, quyền và nghĩa vụ của Bên mua bảo hiểm và Người được bảo hiểm cùng các quy định liên quan khác, các bên thỏa thuận ký kết hợp đồng bảo hiểm với các nội dung như sau:</w:t>
      </w:r>
    </w:p>
    <w:p w14:paraId="38D98A81" w14:textId="77777777" w:rsidR="00552310" w:rsidRPr="00ED6DF9" w:rsidRDefault="00552310" w:rsidP="00552310">
      <w:pPr>
        <w:pStyle w:val="Heading1"/>
        <w:numPr>
          <w:ilvl w:val="0"/>
          <w:numId w:val="19"/>
        </w:numPr>
      </w:pPr>
      <w:r w:rsidRPr="00ED6DF9">
        <w:t>ĐỐI TƯỢNG BẢO HIỂM</w:t>
      </w:r>
    </w:p>
    <w:p w14:paraId="0CA34DB5" w14:textId="77777777" w:rsidR="00552310" w:rsidRPr="00ED6DF9" w:rsidRDefault="00552310" w:rsidP="00552310">
      <w:pPr>
        <w:pStyle w:val="Heading2"/>
        <w:numPr>
          <w:ilvl w:val="1"/>
          <w:numId w:val="19"/>
        </w:numPr>
        <w:rPr>
          <w:b/>
          <w:i/>
        </w:rPr>
      </w:pPr>
      <w:r w:rsidRPr="00ED6DF9">
        <w:rPr>
          <w:b/>
          <w:i/>
        </w:rPr>
        <w:t>Cơ sở được bảo hiểm</w:t>
      </w:r>
    </w:p>
    <w:p w14:paraId="6FE8E03C" w14:textId="148D3048" w:rsidR="00552310" w:rsidRPr="00ED6DF9" w:rsidRDefault="00552310" w:rsidP="00552310">
      <w:pPr>
        <w:pStyle w:val="Heading3"/>
        <w:numPr>
          <w:ilvl w:val="2"/>
          <w:numId w:val="19"/>
        </w:numPr>
        <w:jc w:val="left"/>
      </w:pPr>
      <w:r w:rsidRPr="00ED6DF9">
        <w:t xml:space="preserve">Tên cơ sở được bảo hiểm: </w:t>
      </w:r>
      <w:r w:rsidR="00753D76" w:rsidRPr="00753D76">
        <w:rPr>
          <w:color w:val="EE0000"/>
        </w:rPr>
        <w:t>…</w:t>
      </w:r>
      <w:r w:rsidRPr="00ED6DF9">
        <w:tab/>
      </w:r>
      <w:r w:rsidRPr="00ED6DF9">
        <w:tab/>
      </w:r>
    </w:p>
    <w:p w14:paraId="53EF4293" w14:textId="6CD7CEB9" w:rsidR="00552310" w:rsidRPr="00ED6DF9" w:rsidRDefault="00552310" w:rsidP="00552310">
      <w:pPr>
        <w:pStyle w:val="Heading3"/>
        <w:numPr>
          <w:ilvl w:val="2"/>
          <w:numId w:val="19"/>
        </w:numPr>
      </w:pPr>
      <w:r w:rsidRPr="00ED6DF9">
        <w:t xml:space="preserve">Địa chỉ: </w:t>
      </w:r>
      <w:r w:rsidR="00753D76" w:rsidRPr="00753D76">
        <w:rPr>
          <w:color w:val="EE0000"/>
        </w:rPr>
        <w:t>…</w:t>
      </w:r>
    </w:p>
    <w:p w14:paraId="1CD9E715" w14:textId="77777777" w:rsidR="00552310" w:rsidRDefault="00552310" w:rsidP="00552310">
      <w:pPr>
        <w:pStyle w:val="Heading2"/>
        <w:numPr>
          <w:ilvl w:val="1"/>
          <w:numId w:val="19"/>
        </w:numPr>
        <w:rPr>
          <w:b/>
          <w:i/>
        </w:rPr>
      </w:pPr>
      <w:r w:rsidRPr="00ED6DF9">
        <w:rPr>
          <w:b/>
          <w:i/>
        </w:rPr>
        <w:t xml:space="preserve">Ngành nghề được bảo hiểm: </w:t>
      </w:r>
    </w:p>
    <w:p w14:paraId="6E82D6C2" w14:textId="77777777" w:rsidR="00552310" w:rsidRPr="008E51B8" w:rsidRDefault="00552310" w:rsidP="00552310">
      <w:pPr>
        <w:ind w:left="547"/>
        <w:rPr>
          <w:color w:val="EE0000"/>
        </w:rPr>
      </w:pPr>
      <w:r w:rsidRPr="008E51B8">
        <w:rPr>
          <w:color w:val="EE0000"/>
        </w:rPr>
        <w:t>…</w:t>
      </w:r>
    </w:p>
    <w:p w14:paraId="2C75D148" w14:textId="77777777" w:rsidR="00552310" w:rsidRPr="00ED6DF9" w:rsidRDefault="00552310" w:rsidP="00552310">
      <w:pPr>
        <w:pStyle w:val="Heading2"/>
        <w:numPr>
          <w:ilvl w:val="1"/>
          <w:numId w:val="19"/>
        </w:numPr>
        <w:rPr>
          <w:b/>
          <w:i/>
        </w:rPr>
      </w:pPr>
      <w:r w:rsidRPr="00ED6DF9">
        <w:rPr>
          <w:b/>
          <w:i/>
        </w:rPr>
        <w:lastRenderedPageBreak/>
        <w:t xml:space="preserve">Thuộc danh mục cơ sở: </w:t>
      </w:r>
    </w:p>
    <w:p w14:paraId="3EEA73EC" w14:textId="77777777" w:rsidR="00552310" w:rsidRPr="00ED6DF9" w:rsidRDefault="00552310" w:rsidP="00552310">
      <w:pPr>
        <w:ind w:left="544"/>
      </w:pPr>
      <w:r w:rsidRPr="008E51B8">
        <w:rPr>
          <w:color w:val="EE0000"/>
        </w:rPr>
        <w:t>…………………</w:t>
      </w:r>
      <w:r>
        <w:tab/>
      </w:r>
    </w:p>
    <w:p w14:paraId="259B8960" w14:textId="77777777" w:rsidR="008079FC" w:rsidRPr="009E0AB7" w:rsidRDefault="008079FC" w:rsidP="009A3B8F">
      <w:pPr>
        <w:pStyle w:val="Heading1"/>
      </w:pPr>
      <w:r w:rsidRPr="009E0AB7">
        <w:t xml:space="preserve">PHẠM VI, </w:t>
      </w:r>
      <w:r>
        <w:t xml:space="preserve">loại trừ và QUy TẮC </w:t>
      </w:r>
      <w:r w:rsidRPr="009E0AB7">
        <w:t>BẢO HIỂM</w:t>
      </w:r>
    </w:p>
    <w:p w14:paraId="5AF1FA25" w14:textId="77777777" w:rsidR="008079FC" w:rsidRPr="00B02729" w:rsidRDefault="008079FC" w:rsidP="00B02729">
      <w:pPr>
        <w:pStyle w:val="Heading2"/>
        <w:rPr>
          <w:b/>
          <w:i/>
        </w:rPr>
      </w:pPr>
      <w:r w:rsidRPr="00B02729">
        <w:rPr>
          <w:b/>
          <w:i/>
        </w:rPr>
        <w:t xml:space="preserve">Phạm vi bảo hiểm: </w:t>
      </w:r>
    </w:p>
    <w:p w14:paraId="10164838" w14:textId="7B60C971" w:rsidR="002F6371" w:rsidRPr="002F6371" w:rsidRDefault="002F6371" w:rsidP="00536F65">
      <w:pPr>
        <w:ind w:left="547"/>
        <w:rPr>
          <w:noProof/>
        </w:rPr>
      </w:pPr>
      <w:r w:rsidRPr="002F6371">
        <w:rPr>
          <w:noProof/>
        </w:rPr>
        <w:t xml:space="preserve">Tổn </w:t>
      </w:r>
      <w:r w:rsidRPr="00FE029B">
        <w:rPr>
          <w:noProof/>
        </w:rPr>
        <w:t xml:space="preserve">thất </w:t>
      </w:r>
      <w:r w:rsidR="00483E64" w:rsidRPr="00FE029B">
        <w:rPr>
          <w:noProof/>
        </w:rPr>
        <w:t xml:space="preserve">vật chất </w:t>
      </w:r>
      <w:r w:rsidRPr="002F6371">
        <w:rPr>
          <w:noProof/>
        </w:rPr>
        <w:t xml:space="preserve">bất ngờ </w:t>
      </w:r>
      <w:r w:rsidR="00F76839">
        <w:rPr>
          <w:noProof/>
        </w:rPr>
        <w:t xml:space="preserve">xảy ra </w:t>
      </w:r>
      <w:r w:rsidRPr="002F6371">
        <w:rPr>
          <w:noProof/>
        </w:rPr>
        <w:t xml:space="preserve">cho đối tượng được bảo hiểm bởi những rủi ro không lường trước được </w:t>
      </w:r>
      <w:r w:rsidR="00536F65">
        <w:rPr>
          <w:noProof/>
        </w:rPr>
        <w:t>dưới</w:t>
      </w:r>
      <w:r w:rsidR="00F76839">
        <w:rPr>
          <w:noProof/>
        </w:rPr>
        <w:t xml:space="preserve"> đây </w:t>
      </w:r>
      <w:r w:rsidR="00F76839" w:rsidRPr="00753D76">
        <w:rPr>
          <w:noProof/>
        </w:rPr>
        <w:t>và thiệt hại kinh doanh phát sinh từ đó</w:t>
      </w:r>
      <w:r w:rsidRPr="00753D76">
        <w:t>:</w:t>
      </w:r>
    </w:p>
    <w:p w14:paraId="41DD399A" w14:textId="77777777" w:rsidR="002F6371" w:rsidRPr="004A7D07" w:rsidRDefault="002F6371" w:rsidP="00536F65">
      <w:pPr>
        <w:ind w:left="900" w:hanging="353"/>
        <w:rPr>
          <w:noProof/>
          <w:color w:val="EE0000"/>
        </w:rPr>
      </w:pPr>
      <w:r w:rsidRPr="004A7D07">
        <w:rPr>
          <w:noProof/>
          <w:color w:val="EE0000"/>
        </w:rPr>
        <w:t xml:space="preserve">A. </w:t>
      </w:r>
      <w:r w:rsidRPr="004A7D07">
        <w:rPr>
          <w:noProof/>
          <w:color w:val="EE0000"/>
        </w:rPr>
        <w:tab/>
        <w:t xml:space="preserve">Cháy </w:t>
      </w:r>
    </w:p>
    <w:p w14:paraId="5EF797B2" w14:textId="77777777" w:rsidR="002F6371" w:rsidRPr="004A7D07" w:rsidRDefault="002F6371" w:rsidP="00536F65">
      <w:pPr>
        <w:ind w:left="900" w:hanging="353"/>
        <w:rPr>
          <w:noProof/>
          <w:color w:val="EE0000"/>
        </w:rPr>
      </w:pPr>
      <w:r w:rsidRPr="004A7D07">
        <w:rPr>
          <w:noProof/>
          <w:color w:val="EE0000"/>
        </w:rPr>
        <w:t xml:space="preserve">B. </w:t>
      </w:r>
      <w:r w:rsidRPr="004A7D07">
        <w:rPr>
          <w:noProof/>
          <w:color w:val="EE0000"/>
        </w:rPr>
        <w:tab/>
        <w:t>Nổ</w:t>
      </w:r>
    </w:p>
    <w:p w14:paraId="5B835DD5" w14:textId="77777777" w:rsidR="002F6371" w:rsidRPr="004A7D07" w:rsidRDefault="002F6371" w:rsidP="00536F65">
      <w:pPr>
        <w:ind w:left="900" w:hanging="353"/>
        <w:rPr>
          <w:noProof/>
          <w:color w:val="EE0000"/>
        </w:rPr>
      </w:pPr>
      <w:r w:rsidRPr="004A7D07">
        <w:rPr>
          <w:noProof/>
          <w:color w:val="EE0000"/>
        </w:rPr>
        <w:t xml:space="preserve">C. </w:t>
      </w:r>
      <w:r w:rsidRPr="004A7D07">
        <w:rPr>
          <w:noProof/>
          <w:color w:val="EE0000"/>
        </w:rPr>
        <w:tab/>
        <w:t xml:space="preserve">Máy bay </w:t>
      </w:r>
    </w:p>
    <w:p w14:paraId="59B389DF" w14:textId="77777777" w:rsidR="002F6371" w:rsidRPr="004A7D07" w:rsidRDefault="002F6371" w:rsidP="00536F65">
      <w:pPr>
        <w:ind w:left="900" w:hanging="353"/>
        <w:rPr>
          <w:noProof/>
          <w:color w:val="EE0000"/>
        </w:rPr>
      </w:pPr>
      <w:r w:rsidRPr="004A7D07">
        <w:rPr>
          <w:noProof/>
          <w:color w:val="EE0000"/>
        </w:rPr>
        <w:t xml:space="preserve">D. </w:t>
      </w:r>
      <w:r w:rsidRPr="004A7D07">
        <w:rPr>
          <w:noProof/>
          <w:color w:val="EE0000"/>
        </w:rPr>
        <w:tab/>
        <w:t>Gây rối, đình công, bế xưởng</w:t>
      </w:r>
    </w:p>
    <w:p w14:paraId="57BD1384" w14:textId="77777777" w:rsidR="002F6371" w:rsidRPr="004A7D07" w:rsidRDefault="002F6371" w:rsidP="00536F65">
      <w:pPr>
        <w:ind w:left="900" w:hanging="353"/>
        <w:rPr>
          <w:noProof/>
          <w:color w:val="EE0000"/>
        </w:rPr>
      </w:pPr>
      <w:r w:rsidRPr="004A7D07">
        <w:rPr>
          <w:noProof/>
          <w:color w:val="EE0000"/>
        </w:rPr>
        <w:t xml:space="preserve">E. </w:t>
      </w:r>
      <w:r w:rsidRPr="004A7D07">
        <w:rPr>
          <w:noProof/>
          <w:color w:val="EE0000"/>
        </w:rPr>
        <w:tab/>
        <w:t>Thiệt hại do hành động ác ý</w:t>
      </w:r>
    </w:p>
    <w:p w14:paraId="0BA29130" w14:textId="77777777" w:rsidR="002F6371" w:rsidRPr="004A7D07" w:rsidRDefault="002F6371" w:rsidP="00536F65">
      <w:pPr>
        <w:ind w:left="900" w:hanging="353"/>
        <w:rPr>
          <w:noProof/>
          <w:color w:val="EE0000"/>
        </w:rPr>
      </w:pPr>
      <w:r w:rsidRPr="004A7D07">
        <w:rPr>
          <w:noProof/>
          <w:color w:val="EE0000"/>
        </w:rPr>
        <w:t xml:space="preserve">F. </w:t>
      </w:r>
      <w:r w:rsidRPr="004A7D07">
        <w:rPr>
          <w:noProof/>
          <w:color w:val="EE0000"/>
        </w:rPr>
        <w:tab/>
        <w:t>Động đất hay núi lửa phun</w:t>
      </w:r>
    </w:p>
    <w:p w14:paraId="76A896EE" w14:textId="77777777" w:rsidR="002F6371" w:rsidRPr="004A7D07" w:rsidRDefault="002F6371" w:rsidP="00536F65">
      <w:pPr>
        <w:ind w:left="900" w:hanging="353"/>
        <w:rPr>
          <w:noProof/>
          <w:color w:val="EE0000"/>
        </w:rPr>
      </w:pPr>
      <w:r w:rsidRPr="004A7D07">
        <w:rPr>
          <w:noProof/>
          <w:color w:val="EE0000"/>
        </w:rPr>
        <w:t xml:space="preserve">G. </w:t>
      </w:r>
      <w:r w:rsidRPr="004A7D07">
        <w:rPr>
          <w:noProof/>
          <w:color w:val="EE0000"/>
        </w:rPr>
        <w:tab/>
        <w:t>Giông và Bão</w:t>
      </w:r>
    </w:p>
    <w:p w14:paraId="3CB32704" w14:textId="77777777" w:rsidR="002F6371" w:rsidRPr="004A7D07" w:rsidRDefault="002F6371" w:rsidP="00536F65">
      <w:pPr>
        <w:ind w:left="900" w:hanging="353"/>
        <w:rPr>
          <w:noProof/>
          <w:color w:val="EE0000"/>
        </w:rPr>
      </w:pPr>
      <w:r w:rsidRPr="004A7D07">
        <w:rPr>
          <w:noProof/>
          <w:color w:val="EE0000"/>
        </w:rPr>
        <w:t xml:space="preserve">H. </w:t>
      </w:r>
      <w:r w:rsidRPr="004A7D07">
        <w:rPr>
          <w:noProof/>
          <w:color w:val="EE0000"/>
        </w:rPr>
        <w:tab/>
        <w:t>Giông, Bão, Lụt</w:t>
      </w:r>
    </w:p>
    <w:p w14:paraId="3FEC965A" w14:textId="77777777" w:rsidR="002F6371" w:rsidRPr="004A7D07" w:rsidRDefault="002F6371" w:rsidP="00536F65">
      <w:pPr>
        <w:ind w:left="900" w:hanging="353"/>
        <w:rPr>
          <w:noProof/>
          <w:color w:val="EE0000"/>
        </w:rPr>
      </w:pPr>
      <w:r w:rsidRPr="004A7D07">
        <w:rPr>
          <w:noProof/>
          <w:color w:val="EE0000"/>
        </w:rPr>
        <w:t xml:space="preserve">I. </w:t>
      </w:r>
      <w:r w:rsidRPr="004A7D07">
        <w:rPr>
          <w:noProof/>
          <w:color w:val="EE0000"/>
        </w:rPr>
        <w:tab/>
        <w:t>Tràn nước từ các bể và thiết bị chứa nước hay đường ống dẫn nước</w:t>
      </w:r>
    </w:p>
    <w:p w14:paraId="7250C2A0" w14:textId="77777777" w:rsidR="002F6371" w:rsidRPr="004A7D07" w:rsidRDefault="002F6371" w:rsidP="00536F65">
      <w:pPr>
        <w:ind w:left="900" w:hanging="353"/>
        <w:rPr>
          <w:noProof/>
          <w:color w:val="EE0000"/>
        </w:rPr>
      </w:pPr>
      <w:r w:rsidRPr="004A7D07">
        <w:rPr>
          <w:noProof/>
          <w:color w:val="EE0000"/>
        </w:rPr>
        <w:t xml:space="preserve">J. </w:t>
      </w:r>
      <w:r w:rsidRPr="004A7D07">
        <w:rPr>
          <w:noProof/>
          <w:color w:val="EE0000"/>
        </w:rPr>
        <w:tab/>
        <w:t xml:space="preserve">Đâm va do xe cộ hay súc vật </w:t>
      </w:r>
    </w:p>
    <w:p w14:paraId="1F475C5A" w14:textId="77777777" w:rsidR="00CF7646" w:rsidRPr="00FE029B" w:rsidRDefault="00536F65" w:rsidP="00536F65">
      <w:pPr>
        <w:ind w:left="547"/>
        <w:rPr>
          <w:noProof/>
        </w:rPr>
      </w:pPr>
      <w:r w:rsidRPr="00FE029B">
        <w:t>theo quy định của các Qu</w:t>
      </w:r>
      <w:r w:rsidR="008B1915" w:rsidRPr="00FE029B">
        <w:t>y</w:t>
      </w:r>
      <w:r w:rsidRPr="00FE029B">
        <w:t xml:space="preserve"> tắc, điều khoản bảo hiểm tại Điều </w:t>
      </w:r>
      <w:r w:rsidRPr="00FE029B">
        <w:fldChar w:fldCharType="begin"/>
      </w:r>
      <w:r w:rsidRPr="00FE029B">
        <w:instrText xml:space="preserve"> REF _Ref199496652 \r \h </w:instrText>
      </w:r>
      <w:r w:rsidRPr="00FE029B">
        <w:fldChar w:fldCharType="separate"/>
      </w:r>
      <w:r w:rsidRPr="00FE029B">
        <w:t>2.3</w:t>
      </w:r>
      <w:r w:rsidRPr="00FE029B">
        <w:fldChar w:fldCharType="end"/>
      </w:r>
      <w:r w:rsidRPr="00FE029B">
        <w:t xml:space="preserve"> dưới đây.</w:t>
      </w:r>
    </w:p>
    <w:p w14:paraId="0FAEB5A6" w14:textId="77777777" w:rsidR="008079FC" w:rsidRPr="00B02729" w:rsidRDefault="008079FC" w:rsidP="00B02729">
      <w:pPr>
        <w:pStyle w:val="Heading2"/>
        <w:rPr>
          <w:b/>
          <w:i/>
        </w:rPr>
      </w:pPr>
      <w:r w:rsidRPr="00B02729">
        <w:rPr>
          <w:b/>
          <w:i/>
        </w:rPr>
        <w:t>Loại trừ bảo hiểm:</w:t>
      </w:r>
    </w:p>
    <w:p w14:paraId="3C7B69B0" w14:textId="77777777" w:rsidR="008079FC" w:rsidRPr="009E0AB7" w:rsidRDefault="008079FC" w:rsidP="005E6667">
      <w:pPr>
        <w:ind w:left="547"/>
      </w:pPr>
      <w:r>
        <w:t>Bảo hiểm AAA</w:t>
      </w:r>
      <w:r w:rsidRPr="009E0AB7">
        <w:t xml:space="preserve"> không có trách nhiệm bồi thường cho bất kỳ tổn thất</w:t>
      </w:r>
      <w:r>
        <w:t xml:space="preserve">, thiệt hại, trách nhiệm </w:t>
      </w:r>
      <w:r w:rsidRPr="009E0AB7">
        <w:t xml:space="preserve">nào phát sinh từ những </w:t>
      </w:r>
      <w:r>
        <w:t xml:space="preserve">sự kiện, </w:t>
      </w:r>
      <w:r w:rsidRPr="009E0AB7">
        <w:t xml:space="preserve">rủi ro và/ hoặc nguyên nhân bị loại trừ </w:t>
      </w:r>
      <w:r>
        <w:t xml:space="preserve">được </w:t>
      </w:r>
      <w:r w:rsidRPr="009E0AB7">
        <w:t xml:space="preserve">quy định tại </w:t>
      </w:r>
      <w:r>
        <w:t xml:space="preserve">Hợp đồng bảo hiểm này cùng </w:t>
      </w:r>
      <w:r w:rsidRPr="009E0AB7">
        <w:t>các sửa đổi, bổ sung kèm theo</w:t>
      </w:r>
      <w:r>
        <w:t xml:space="preserve"> </w:t>
      </w:r>
      <w:r w:rsidRPr="009E0AB7">
        <w:t>(nếu có)</w:t>
      </w:r>
      <w:r>
        <w:t xml:space="preserve"> và các q</w:t>
      </w:r>
      <w:r w:rsidRPr="009E0AB7">
        <w:t>uy tắc</w:t>
      </w:r>
      <w:r>
        <w:t xml:space="preserve">, điều khoản </w:t>
      </w:r>
      <w:r w:rsidRPr="009E0AB7">
        <w:t xml:space="preserve">bảo hiểm </w:t>
      </w:r>
      <w:r>
        <w:t>đính kèm</w:t>
      </w:r>
      <w:r w:rsidRPr="009E0AB7">
        <w:t>.</w:t>
      </w:r>
      <w:r>
        <w:t xml:space="preserve"> </w:t>
      </w:r>
    </w:p>
    <w:p w14:paraId="65924A3F" w14:textId="77777777" w:rsidR="008079FC" w:rsidRPr="00B02729" w:rsidRDefault="008079FC" w:rsidP="00B02729">
      <w:pPr>
        <w:pStyle w:val="Heading2"/>
        <w:rPr>
          <w:b/>
          <w:i/>
        </w:rPr>
      </w:pPr>
      <w:bookmarkStart w:id="0" w:name="_Ref199496652"/>
      <w:r w:rsidRPr="00B02729">
        <w:rPr>
          <w:b/>
          <w:i/>
        </w:rPr>
        <w:t>Quy tắc, điều khoản bảo hiểm:</w:t>
      </w:r>
      <w:bookmarkEnd w:id="0"/>
    </w:p>
    <w:p w14:paraId="38372D67" w14:textId="77777777" w:rsidR="008079FC" w:rsidRPr="00536F65" w:rsidRDefault="008079FC" w:rsidP="0086648B">
      <w:pPr>
        <w:pStyle w:val="Heading3"/>
        <w:rPr>
          <w:u w:val="single"/>
        </w:rPr>
      </w:pPr>
      <w:bookmarkStart w:id="1" w:name="_Ref199506631"/>
      <w:commentRangeStart w:id="2"/>
      <w:r w:rsidRPr="00536F65">
        <w:rPr>
          <w:u w:val="single"/>
        </w:rPr>
        <w:t>Quy tắc, điều khoản bảo hiểm chính:</w:t>
      </w:r>
      <w:bookmarkEnd w:id="1"/>
      <w:r w:rsidRPr="00536F65">
        <w:rPr>
          <w:u w:val="single"/>
        </w:rPr>
        <w:t xml:space="preserve"> </w:t>
      </w:r>
      <w:commentRangeEnd w:id="2"/>
      <w:r w:rsidR="0071397E">
        <w:rPr>
          <w:rStyle w:val="CommentReference"/>
          <w:rFonts w:cs="Tahoma"/>
        </w:rPr>
        <w:commentReference w:id="2"/>
      </w:r>
    </w:p>
    <w:p w14:paraId="37D58C14" w14:textId="77777777" w:rsidR="004767DB" w:rsidRPr="00FE029B" w:rsidRDefault="004767DB" w:rsidP="00536F65">
      <w:pPr>
        <w:pStyle w:val="Heading4"/>
        <w:rPr>
          <w:i/>
        </w:rPr>
      </w:pPr>
      <w:r w:rsidRPr="00FE029B">
        <w:rPr>
          <w:i/>
        </w:rPr>
        <w:t>Phần 1: Thiệt hại vật chất</w:t>
      </w:r>
    </w:p>
    <w:p w14:paraId="166BB5EF" w14:textId="77777777" w:rsidR="0003767C" w:rsidRPr="00FE029B" w:rsidRDefault="00536F65" w:rsidP="00043FCD">
      <w:pPr>
        <w:pStyle w:val="Heading5"/>
      </w:pPr>
      <w:r w:rsidRPr="00FE029B">
        <w:t xml:space="preserve">Đối với rủi ro cháy, nổ: </w:t>
      </w:r>
      <w:r w:rsidR="00CA3EC6" w:rsidRPr="00043FCD">
        <w:t xml:space="preserve">Áp dụng </w:t>
      </w:r>
      <w:r w:rsidR="00CA3EC6" w:rsidRPr="00FD4DC7">
        <w:rPr>
          <w:color w:val="EE0000"/>
        </w:rPr>
        <w:t>Nghị định số 67/2023/NĐ-CP ngày 06/09/2023 quy định về bảo hiểm Cháy, Nổ bắt buộc và Nghị định số 105/2025/NĐ-CP ngày 15/05/2025 của Chính phủ</w:t>
      </w:r>
      <w:r w:rsidR="00CA3EC6" w:rsidRPr="00C656D2">
        <w:t>.</w:t>
      </w:r>
    </w:p>
    <w:p w14:paraId="3D2F3D0F" w14:textId="77777777" w:rsidR="008079FC" w:rsidRPr="00FE029B" w:rsidRDefault="00536F65" w:rsidP="00B02729">
      <w:pPr>
        <w:pStyle w:val="Heading5"/>
      </w:pPr>
      <w:r w:rsidRPr="00FE029B">
        <w:t xml:space="preserve">Đối với các rủi ro khác: Áp dụng </w:t>
      </w:r>
      <w:r w:rsidR="008079FC" w:rsidRPr="00FD4DC7">
        <w:rPr>
          <w:color w:val="EE0000"/>
        </w:rPr>
        <w:t xml:space="preserve">Quy tắc </w:t>
      </w:r>
      <w:r w:rsidR="00F80174" w:rsidRPr="00FD4DC7">
        <w:rPr>
          <w:color w:val="EE0000"/>
        </w:rPr>
        <w:t>Bảo hiểm Hỏa hoạn và các rủi ro đặc biệt</w:t>
      </w:r>
      <w:r w:rsidR="000C7B92" w:rsidRPr="00FD4DC7">
        <w:rPr>
          <w:color w:val="EE0000"/>
        </w:rPr>
        <w:t xml:space="preserve"> được</w:t>
      </w:r>
      <w:r w:rsidR="008079FC" w:rsidRPr="00FD4DC7">
        <w:rPr>
          <w:color w:val="EE0000"/>
        </w:rPr>
        <w:t xml:space="preserve"> ban hành kèm theo Quyết định số </w:t>
      </w:r>
      <w:r w:rsidR="000C7B92" w:rsidRPr="00FD4DC7">
        <w:rPr>
          <w:color w:val="EE0000"/>
        </w:rPr>
        <w:t>19</w:t>
      </w:r>
      <w:r w:rsidR="008079FC" w:rsidRPr="00FD4DC7">
        <w:rPr>
          <w:color w:val="EE0000"/>
        </w:rPr>
        <w:t xml:space="preserve">/2023/QĐ-AAA ngày </w:t>
      </w:r>
      <w:r w:rsidR="000C7B92" w:rsidRPr="00FD4DC7">
        <w:rPr>
          <w:color w:val="EE0000"/>
        </w:rPr>
        <w:t>31/03</w:t>
      </w:r>
      <w:r w:rsidR="008079FC" w:rsidRPr="00FD4DC7">
        <w:rPr>
          <w:color w:val="EE0000"/>
        </w:rPr>
        <w:t>/2023 của Bảo hiểm AAA</w:t>
      </w:r>
      <w:r w:rsidR="0035687F" w:rsidRPr="00FE029B">
        <w:t>.</w:t>
      </w:r>
    </w:p>
    <w:p w14:paraId="58463ADF" w14:textId="77777777" w:rsidR="004767DB" w:rsidRPr="00FE029B" w:rsidRDefault="004767DB" w:rsidP="000E6B98">
      <w:pPr>
        <w:pStyle w:val="Heading4"/>
        <w:rPr>
          <w:i/>
        </w:rPr>
      </w:pPr>
      <w:r w:rsidRPr="00FE029B">
        <w:rPr>
          <w:i/>
        </w:rPr>
        <w:t>Phần 2: Gián đoạn kinh doanh</w:t>
      </w:r>
    </w:p>
    <w:p w14:paraId="194D4F5C" w14:textId="77777777" w:rsidR="005C7DD8" w:rsidRPr="00FE029B" w:rsidRDefault="00536F65" w:rsidP="00536F65">
      <w:pPr>
        <w:ind w:left="907"/>
      </w:pPr>
      <w:r w:rsidRPr="00FE029B">
        <w:t xml:space="preserve">Áp dụng </w:t>
      </w:r>
      <w:r w:rsidR="005C7DD8" w:rsidRPr="00FD4DC7">
        <w:rPr>
          <w:color w:val="EE0000"/>
        </w:rPr>
        <w:t>Quy tắc Bảo hiểm Gián đoạn kinh doanh</w:t>
      </w:r>
      <w:r w:rsidR="000E6B98" w:rsidRPr="00FD4DC7">
        <w:rPr>
          <w:color w:val="EE0000"/>
        </w:rPr>
        <w:t xml:space="preserve"> (theo sau Bảo hiểm </w:t>
      </w:r>
      <w:r w:rsidR="00A574FD" w:rsidRPr="00FD4DC7">
        <w:rPr>
          <w:color w:val="EE0000"/>
        </w:rPr>
        <w:t>Hỏa hoạn và các rủi ro đặc biệt</w:t>
      </w:r>
      <w:r w:rsidR="000E6B98" w:rsidRPr="00FD4DC7">
        <w:rPr>
          <w:color w:val="EE0000"/>
        </w:rPr>
        <w:t xml:space="preserve">) </w:t>
      </w:r>
      <w:r w:rsidR="005C7DD8" w:rsidRPr="00FD4DC7">
        <w:rPr>
          <w:color w:val="EE0000"/>
        </w:rPr>
        <w:t>được ban hành kèm theo Quyết định số 2</w:t>
      </w:r>
      <w:r w:rsidR="00F80174" w:rsidRPr="00FD4DC7">
        <w:rPr>
          <w:color w:val="EE0000"/>
        </w:rPr>
        <w:t>0</w:t>
      </w:r>
      <w:r w:rsidR="005C7DD8" w:rsidRPr="00FD4DC7">
        <w:rPr>
          <w:color w:val="EE0000"/>
        </w:rPr>
        <w:t xml:space="preserve">/2023/QĐ-AAA ngày </w:t>
      </w:r>
      <w:r w:rsidR="00F80174" w:rsidRPr="00FD4DC7">
        <w:rPr>
          <w:color w:val="EE0000"/>
        </w:rPr>
        <w:t>31/03</w:t>
      </w:r>
      <w:r w:rsidR="005C7DD8" w:rsidRPr="00FD4DC7">
        <w:rPr>
          <w:color w:val="EE0000"/>
        </w:rPr>
        <w:t>/2023 của Bảo hiểm AAA</w:t>
      </w:r>
      <w:r w:rsidR="005C7DD8" w:rsidRPr="00FE029B">
        <w:t>.</w:t>
      </w:r>
    </w:p>
    <w:p w14:paraId="45EA47CD" w14:textId="77777777" w:rsidR="008079FC" w:rsidRDefault="008079FC" w:rsidP="00297FC0">
      <w:pPr>
        <w:pStyle w:val="Heading3"/>
        <w:rPr>
          <w:u w:val="single"/>
        </w:rPr>
      </w:pPr>
      <w:r w:rsidRPr="00536F65">
        <w:rPr>
          <w:u w:val="single"/>
        </w:rPr>
        <w:t xml:space="preserve">Điều khoản bổ sung: </w:t>
      </w:r>
    </w:p>
    <w:p w14:paraId="47D152F9" w14:textId="77777777" w:rsidR="002F3839" w:rsidRDefault="002F3839" w:rsidP="002F3839">
      <w:pPr>
        <w:pStyle w:val="Heading4"/>
      </w:pPr>
      <w:r>
        <w:t>Điều khoản bổ sung áp dụng chung:</w:t>
      </w:r>
    </w:p>
    <w:p w14:paraId="4468E995" w14:textId="65346EE4" w:rsidR="002F3839" w:rsidRPr="004D7651" w:rsidRDefault="00FD4DC7" w:rsidP="002F3839">
      <w:pPr>
        <w:pStyle w:val="Heading5"/>
        <w:rPr>
          <w:color w:val="EE0000"/>
        </w:rPr>
      </w:pPr>
      <w:r w:rsidRPr="004D7651">
        <w:rPr>
          <w:color w:val="EE0000"/>
        </w:rPr>
        <w:t>Điều khoản A (khấu trừ 5% tối thiểu 10,000,000 VNĐ)</w:t>
      </w:r>
    </w:p>
    <w:p w14:paraId="07D5CBC7" w14:textId="77777777" w:rsidR="002F3839" w:rsidRDefault="002F3839" w:rsidP="002F3839">
      <w:pPr>
        <w:pStyle w:val="Heading5"/>
      </w:pPr>
    </w:p>
    <w:p w14:paraId="2FF7522F" w14:textId="77777777" w:rsidR="002F3839" w:rsidRDefault="002F3839" w:rsidP="002F3839">
      <w:pPr>
        <w:pStyle w:val="Heading5"/>
      </w:pPr>
    </w:p>
    <w:p w14:paraId="3E189417" w14:textId="77777777" w:rsidR="002F3839" w:rsidRPr="002F3839" w:rsidRDefault="002F3839" w:rsidP="002F3839">
      <w:pPr>
        <w:pStyle w:val="NormalIndent"/>
        <w:ind w:left="720"/>
      </w:pPr>
      <w:r>
        <w:t>...................</w:t>
      </w:r>
    </w:p>
    <w:p w14:paraId="4FF606FA" w14:textId="77777777" w:rsidR="002F3839" w:rsidRDefault="002F3839" w:rsidP="002F3839">
      <w:pPr>
        <w:pStyle w:val="Heading4"/>
      </w:pPr>
      <w:r>
        <w:t>Điều khoản bổ sung áp dụng đối với Thiệt hại vật chất:</w:t>
      </w:r>
    </w:p>
    <w:p w14:paraId="2C768FBF" w14:textId="77777777" w:rsidR="002F3839" w:rsidRDefault="002F3839" w:rsidP="002F3839">
      <w:pPr>
        <w:pStyle w:val="Heading5"/>
      </w:pPr>
    </w:p>
    <w:p w14:paraId="5B754D94" w14:textId="77777777" w:rsidR="002F3839" w:rsidRDefault="002F3839" w:rsidP="002F3839">
      <w:pPr>
        <w:pStyle w:val="Heading5"/>
      </w:pPr>
    </w:p>
    <w:p w14:paraId="3E2E13A3" w14:textId="77777777" w:rsidR="002F3839" w:rsidRDefault="002F3839" w:rsidP="002F3839">
      <w:pPr>
        <w:pStyle w:val="Heading5"/>
      </w:pPr>
    </w:p>
    <w:p w14:paraId="08B42B23" w14:textId="77777777" w:rsidR="002F3839" w:rsidRPr="002F3839" w:rsidRDefault="002F3839" w:rsidP="002F3839">
      <w:pPr>
        <w:pStyle w:val="NormalIndent"/>
        <w:ind w:left="720"/>
      </w:pPr>
      <w:r>
        <w:t>…………</w:t>
      </w:r>
    </w:p>
    <w:p w14:paraId="02E785CE" w14:textId="77777777" w:rsidR="002F3839" w:rsidRDefault="002F3839" w:rsidP="002F3839">
      <w:pPr>
        <w:pStyle w:val="Heading4"/>
      </w:pPr>
      <w:r>
        <w:t>Điều khoản bổ sung á</w:t>
      </w:r>
      <w:r w:rsidR="00927FA0">
        <w:t>p</w:t>
      </w:r>
      <w:r>
        <w:t xml:space="preserve"> dụng đối với Gián đoạn kinh doanh:</w:t>
      </w:r>
    </w:p>
    <w:p w14:paraId="0704EA22" w14:textId="77777777" w:rsidR="002F3839" w:rsidRDefault="002F3839" w:rsidP="002F3839">
      <w:pPr>
        <w:pStyle w:val="Heading5"/>
      </w:pPr>
    </w:p>
    <w:p w14:paraId="6296D9F7" w14:textId="77777777" w:rsidR="002F3839" w:rsidRDefault="002F3839" w:rsidP="002F3839">
      <w:pPr>
        <w:pStyle w:val="Heading5"/>
      </w:pPr>
    </w:p>
    <w:p w14:paraId="5034D1BB" w14:textId="77777777" w:rsidR="002F3839" w:rsidRDefault="002F3839" w:rsidP="002F3839">
      <w:pPr>
        <w:pStyle w:val="Heading5"/>
      </w:pPr>
    </w:p>
    <w:p w14:paraId="155ECAE7" w14:textId="77777777" w:rsidR="002F3839" w:rsidRPr="002F3839" w:rsidRDefault="002F3839" w:rsidP="002F3839">
      <w:pPr>
        <w:pStyle w:val="NormalIndent"/>
        <w:ind w:left="720"/>
      </w:pPr>
      <w:r>
        <w:t>...............</w:t>
      </w:r>
    </w:p>
    <w:p w14:paraId="709ABCD5" w14:textId="77777777" w:rsidR="008079FC" w:rsidRPr="009E0AB7" w:rsidRDefault="008079FC" w:rsidP="002D0DB9">
      <w:pPr>
        <w:pStyle w:val="Heading1"/>
      </w:pPr>
      <w:r w:rsidRPr="009E0AB7">
        <w:t>SỐ TIỀN BẢO HIỂM</w:t>
      </w:r>
      <w:r>
        <w:t>, PHÍ BẢO HIỂM VÀ MỨC KHẤU TRỪ:</w:t>
      </w:r>
    </w:p>
    <w:p w14:paraId="7B4B2B11" w14:textId="77777777" w:rsidR="008079FC" w:rsidRPr="00B02729" w:rsidRDefault="008079FC" w:rsidP="00B02729">
      <w:pPr>
        <w:pStyle w:val="Heading2"/>
        <w:rPr>
          <w:b/>
          <w:i/>
        </w:rPr>
      </w:pPr>
      <w:commentRangeStart w:id="3"/>
      <w:r w:rsidRPr="00B02729">
        <w:rPr>
          <w:b/>
          <w:i/>
        </w:rPr>
        <w:t>Giá trị khai báo và Số tiền bảo hiểm:</w:t>
      </w:r>
      <w:commentRangeEnd w:id="3"/>
      <w:r w:rsidR="003B2C29">
        <w:rPr>
          <w:rStyle w:val="CommentReference"/>
        </w:rPr>
        <w:commentReference w:id="3"/>
      </w:r>
    </w:p>
    <w:p w14:paraId="0DC01667" w14:textId="77777777" w:rsidR="001F659B" w:rsidRPr="00401860" w:rsidRDefault="00260A14" w:rsidP="00401860">
      <w:pPr>
        <w:pStyle w:val="Heading3"/>
        <w:rPr>
          <w:u w:val="single"/>
        </w:rPr>
      </w:pPr>
      <w:r w:rsidRPr="00536F65">
        <w:rPr>
          <w:u w:val="single"/>
        </w:rPr>
        <w:t>Phần 1: Thiệt hại vật chất</w:t>
      </w:r>
    </w:p>
    <w:p w14:paraId="1D281E33" w14:textId="77777777" w:rsidR="00536F65" w:rsidRPr="00FE029B" w:rsidRDefault="00536F65" w:rsidP="00536F65">
      <w:pPr>
        <w:jc w:val="right"/>
        <w:rPr>
          <w:i/>
        </w:rPr>
      </w:pPr>
      <w:r w:rsidRPr="00FE029B">
        <w:rPr>
          <w:i/>
        </w:rPr>
        <w:t>Đơn vị tính: Đồng</w:t>
      </w:r>
    </w:p>
    <w:tbl>
      <w:tblPr>
        <w:tblW w:w="0" w:type="auto"/>
        <w:jc w:val="right"/>
        <w:tblLayout w:type="fixed"/>
        <w:tblLook w:val="04A0" w:firstRow="1" w:lastRow="0" w:firstColumn="1" w:lastColumn="0" w:noHBand="0" w:noVBand="1"/>
      </w:tblPr>
      <w:tblGrid>
        <w:gridCol w:w="2880"/>
        <w:gridCol w:w="2880"/>
        <w:gridCol w:w="2880"/>
      </w:tblGrid>
      <w:tr w:rsidR="00401860" w:rsidRPr="00C91F6A" w14:paraId="25EF2C61" w14:textId="77777777" w:rsidTr="003C6C79">
        <w:trPr>
          <w:jc w:val="right"/>
        </w:trPr>
        <w:tc>
          <w:tcPr>
            <w:tcW w:w="2880" w:type="dxa"/>
            <w:vAlign w:val="center"/>
          </w:tcPr>
          <w:p w14:paraId="271B4785" w14:textId="77777777" w:rsidR="00401860" w:rsidRPr="00C91F6A" w:rsidRDefault="00401860" w:rsidP="00FF5253">
            <w:pPr>
              <w:tabs>
                <w:tab w:val="left" w:pos="3600"/>
              </w:tabs>
              <w:spacing w:before="60"/>
              <w:ind w:right="-108"/>
              <w:jc w:val="center"/>
              <w:rPr>
                <w:b/>
                <w:szCs w:val="24"/>
              </w:rPr>
            </w:pPr>
            <w:r w:rsidRPr="00C91F6A">
              <w:rPr>
                <w:b/>
                <w:szCs w:val="24"/>
              </w:rPr>
              <w:t>Hạng mục</w:t>
            </w:r>
          </w:p>
          <w:p w14:paraId="5C938D9C" w14:textId="77777777" w:rsidR="00401860" w:rsidRPr="00C91F6A" w:rsidRDefault="00401860" w:rsidP="00FF5253">
            <w:pPr>
              <w:tabs>
                <w:tab w:val="left" w:pos="3600"/>
              </w:tabs>
              <w:spacing w:before="0" w:after="60"/>
              <w:ind w:right="-108"/>
              <w:jc w:val="center"/>
              <w:rPr>
                <w:b/>
                <w:szCs w:val="24"/>
              </w:rPr>
            </w:pPr>
            <w:r w:rsidRPr="00C91F6A">
              <w:rPr>
                <w:b/>
                <w:szCs w:val="24"/>
              </w:rPr>
              <w:t>được bảo hiểm</w:t>
            </w:r>
          </w:p>
        </w:tc>
        <w:tc>
          <w:tcPr>
            <w:tcW w:w="2880" w:type="dxa"/>
            <w:vAlign w:val="center"/>
          </w:tcPr>
          <w:p w14:paraId="23AC80C6" w14:textId="77777777" w:rsidR="00401860" w:rsidRPr="00C91F6A" w:rsidRDefault="00401860" w:rsidP="002C5C9B">
            <w:pPr>
              <w:tabs>
                <w:tab w:val="left" w:pos="562"/>
                <w:tab w:val="left" w:pos="3600"/>
              </w:tabs>
              <w:spacing w:before="60" w:after="60"/>
              <w:ind w:left="-108" w:right="-153"/>
              <w:jc w:val="center"/>
              <w:rPr>
                <w:b/>
                <w:szCs w:val="24"/>
              </w:rPr>
            </w:pPr>
            <w:r w:rsidRPr="00C91F6A">
              <w:rPr>
                <w:b/>
                <w:szCs w:val="24"/>
              </w:rPr>
              <w:t xml:space="preserve">Giá trị </w:t>
            </w:r>
            <w:r w:rsidRPr="00C91F6A">
              <w:rPr>
                <w:b/>
                <w:szCs w:val="24"/>
              </w:rPr>
              <w:br/>
              <w:t>khai báo</w:t>
            </w:r>
          </w:p>
        </w:tc>
        <w:tc>
          <w:tcPr>
            <w:tcW w:w="2880" w:type="dxa"/>
            <w:vAlign w:val="center"/>
          </w:tcPr>
          <w:p w14:paraId="2BD5035F" w14:textId="77777777" w:rsidR="00401860" w:rsidRPr="00C91F6A" w:rsidRDefault="00401860" w:rsidP="002C5C9B">
            <w:pPr>
              <w:tabs>
                <w:tab w:val="left" w:pos="562"/>
                <w:tab w:val="left" w:pos="3600"/>
              </w:tabs>
              <w:spacing w:before="60" w:after="60"/>
              <w:ind w:left="-108" w:right="-153"/>
              <w:jc w:val="center"/>
            </w:pPr>
            <w:r w:rsidRPr="00C91F6A">
              <w:rPr>
                <w:b/>
                <w:szCs w:val="24"/>
              </w:rPr>
              <w:t xml:space="preserve">Số tiền </w:t>
            </w:r>
            <w:r w:rsidRPr="00C91F6A">
              <w:rPr>
                <w:b/>
                <w:szCs w:val="24"/>
              </w:rPr>
              <w:br/>
              <w:t>bảo hiểm</w:t>
            </w:r>
          </w:p>
        </w:tc>
      </w:tr>
      <w:tr w:rsidR="00401860" w:rsidRPr="00C91F6A" w14:paraId="45EC9B61" w14:textId="77777777" w:rsidTr="003C6C79">
        <w:trPr>
          <w:jc w:val="right"/>
        </w:trPr>
        <w:tc>
          <w:tcPr>
            <w:tcW w:w="2880" w:type="dxa"/>
          </w:tcPr>
          <w:p w14:paraId="6386490C"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Kiến trúc/xây dựng</w:t>
            </w:r>
          </w:p>
        </w:tc>
        <w:tc>
          <w:tcPr>
            <w:tcW w:w="2880" w:type="dxa"/>
          </w:tcPr>
          <w:p w14:paraId="31AD39F6" w14:textId="77777777" w:rsidR="00401860" w:rsidRPr="0008304B" w:rsidRDefault="00401860" w:rsidP="002C5C9B">
            <w:pPr>
              <w:ind w:left="-108" w:right="-153"/>
              <w:jc w:val="center"/>
              <w:rPr>
                <w:color w:val="EE0000"/>
              </w:rPr>
            </w:pPr>
            <w:r w:rsidRPr="0008304B">
              <w:rPr>
                <w:color w:val="EE0000"/>
              </w:rPr>
              <w:t>…………</w:t>
            </w:r>
          </w:p>
        </w:tc>
        <w:tc>
          <w:tcPr>
            <w:tcW w:w="2880" w:type="dxa"/>
          </w:tcPr>
          <w:p w14:paraId="5D955BB8" w14:textId="77777777" w:rsidR="00401860" w:rsidRPr="0008304B" w:rsidRDefault="00401860" w:rsidP="002C5C9B">
            <w:pPr>
              <w:ind w:left="-108" w:right="-153"/>
              <w:jc w:val="center"/>
              <w:rPr>
                <w:color w:val="EE0000"/>
              </w:rPr>
            </w:pPr>
            <w:r w:rsidRPr="0008304B">
              <w:rPr>
                <w:color w:val="EE0000"/>
              </w:rPr>
              <w:t>…………</w:t>
            </w:r>
          </w:p>
        </w:tc>
      </w:tr>
      <w:tr w:rsidR="00401860" w:rsidRPr="00C91F6A" w14:paraId="054C8EA8" w14:textId="77777777" w:rsidTr="003C6C79">
        <w:trPr>
          <w:jc w:val="right"/>
        </w:trPr>
        <w:tc>
          <w:tcPr>
            <w:tcW w:w="2880" w:type="dxa"/>
          </w:tcPr>
          <w:p w14:paraId="2111A38B"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Máy móc thiết bị</w:t>
            </w:r>
          </w:p>
        </w:tc>
        <w:tc>
          <w:tcPr>
            <w:tcW w:w="2880" w:type="dxa"/>
          </w:tcPr>
          <w:p w14:paraId="3CBBD407" w14:textId="77777777" w:rsidR="00401860" w:rsidRPr="0008304B" w:rsidRDefault="00401860" w:rsidP="002C5C9B">
            <w:pPr>
              <w:ind w:left="-108" w:right="-153"/>
              <w:jc w:val="center"/>
              <w:rPr>
                <w:color w:val="EE0000"/>
              </w:rPr>
            </w:pPr>
            <w:r w:rsidRPr="0008304B">
              <w:rPr>
                <w:color w:val="EE0000"/>
              </w:rPr>
              <w:t>…………</w:t>
            </w:r>
          </w:p>
        </w:tc>
        <w:tc>
          <w:tcPr>
            <w:tcW w:w="2880" w:type="dxa"/>
          </w:tcPr>
          <w:p w14:paraId="0CC1E3CB" w14:textId="77777777" w:rsidR="00401860" w:rsidRPr="0008304B" w:rsidRDefault="00401860" w:rsidP="002C5C9B">
            <w:pPr>
              <w:ind w:left="-108" w:right="-153"/>
              <w:jc w:val="center"/>
              <w:rPr>
                <w:color w:val="EE0000"/>
              </w:rPr>
            </w:pPr>
            <w:r w:rsidRPr="0008304B">
              <w:rPr>
                <w:color w:val="EE0000"/>
              </w:rPr>
              <w:t>…………</w:t>
            </w:r>
          </w:p>
        </w:tc>
      </w:tr>
      <w:tr w:rsidR="00401860" w:rsidRPr="00C91F6A" w14:paraId="6276E9F6" w14:textId="77777777" w:rsidTr="003C6C79">
        <w:trPr>
          <w:jc w:val="right"/>
        </w:trPr>
        <w:tc>
          <w:tcPr>
            <w:tcW w:w="2880" w:type="dxa"/>
          </w:tcPr>
          <w:p w14:paraId="65098770"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Hàng hóa</w:t>
            </w:r>
          </w:p>
        </w:tc>
        <w:tc>
          <w:tcPr>
            <w:tcW w:w="2880" w:type="dxa"/>
          </w:tcPr>
          <w:p w14:paraId="399DCDAC" w14:textId="77777777" w:rsidR="00401860" w:rsidRPr="0008304B" w:rsidRDefault="00401860" w:rsidP="002C5C9B">
            <w:pPr>
              <w:ind w:left="-108" w:right="-153"/>
              <w:jc w:val="center"/>
              <w:rPr>
                <w:color w:val="EE0000"/>
              </w:rPr>
            </w:pPr>
            <w:r w:rsidRPr="0008304B">
              <w:rPr>
                <w:color w:val="EE0000"/>
              </w:rPr>
              <w:t>…………</w:t>
            </w:r>
          </w:p>
        </w:tc>
        <w:tc>
          <w:tcPr>
            <w:tcW w:w="2880" w:type="dxa"/>
          </w:tcPr>
          <w:p w14:paraId="75E80E3B" w14:textId="77777777" w:rsidR="00401860" w:rsidRPr="0008304B" w:rsidRDefault="00401860" w:rsidP="002C5C9B">
            <w:pPr>
              <w:ind w:left="-108" w:right="-153"/>
              <w:jc w:val="center"/>
              <w:rPr>
                <w:color w:val="EE0000"/>
              </w:rPr>
            </w:pPr>
            <w:r w:rsidRPr="0008304B">
              <w:rPr>
                <w:color w:val="EE0000"/>
              </w:rPr>
              <w:t>…………</w:t>
            </w:r>
          </w:p>
        </w:tc>
      </w:tr>
      <w:tr w:rsidR="00401860" w:rsidRPr="00C91F6A" w14:paraId="6CB84D18" w14:textId="77777777" w:rsidTr="003C6C79">
        <w:trPr>
          <w:jc w:val="right"/>
        </w:trPr>
        <w:tc>
          <w:tcPr>
            <w:tcW w:w="2880" w:type="dxa"/>
          </w:tcPr>
          <w:p w14:paraId="06FA7E61" w14:textId="77777777" w:rsidR="00401860" w:rsidRPr="0008304B" w:rsidRDefault="00401860" w:rsidP="0011290A">
            <w:pPr>
              <w:numPr>
                <w:ilvl w:val="0"/>
                <w:numId w:val="3"/>
              </w:numPr>
              <w:adjustRightInd/>
              <w:snapToGrid/>
              <w:spacing w:before="60" w:after="60"/>
              <w:ind w:left="342" w:right="-108" w:hanging="342"/>
              <w:rPr>
                <w:color w:val="EE0000"/>
                <w:szCs w:val="24"/>
              </w:rPr>
            </w:pPr>
            <w:r w:rsidRPr="0008304B">
              <w:rPr>
                <w:color w:val="EE0000"/>
                <w:szCs w:val="24"/>
              </w:rPr>
              <w:t>Tài sản khác</w:t>
            </w:r>
          </w:p>
        </w:tc>
        <w:tc>
          <w:tcPr>
            <w:tcW w:w="2880" w:type="dxa"/>
          </w:tcPr>
          <w:p w14:paraId="52CEF3F4" w14:textId="77777777" w:rsidR="00401860" w:rsidRPr="0008304B" w:rsidRDefault="00401860" w:rsidP="002C5C9B">
            <w:pPr>
              <w:ind w:left="-108" w:right="-153"/>
              <w:jc w:val="center"/>
              <w:rPr>
                <w:color w:val="EE0000"/>
              </w:rPr>
            </w:pPr>
            <w:r w:rsidRPr="0008304B">
              <w:rPr>
                <w:color w:val="EE0000"/>
              </w:rPr>
              <w:t>…………</w:t>
            </w:r>
          </w:p>
        </w:tc>
        <w:tc>
          <w:tcPr>
            <w:tcW w:w="2880" w:type="dxa"/>
          </w:tcPr>
          <w:p w14:paraId="6871B1A1" w14:textId="77777777" w:rsidR="00401860" w:rsidRPr="0008304B" w:rsidRDefault="00401860" w:rsidP="002C5C9B">
            <w:pPr>
              <w:ind w:left="-108" w:right="-153"/>
              <w:jc w:val="center"/>
              <w:rPr>
                <w:color w:val="EE0000"/>
              </w:rPr>
            </w:pPr>
            <w:r w:rsidRPr="0008304B">
              <w:rPr>
                <w:color w:val="EE0000"/>
              </w:rPr>
              <w:t>…………</w:t>
            </w:r>
          </w:p>
        </w:tc>
      </w:tr>
      <w:tr w:rsidR="00401860" w:rsidRPr="00C91F6A" w14:paraId="68A36773" w14:textId="77777777" w:rsidTr="003C6C79">
        <w:trPr>
          <w:jc w:val="right"/>
        </w:trPr>
        <w:tc>
          <w:tcPr>
            <w:tcW w:w="2880" w:type="dxa"/>
          </w:tcPr>
          <w:p w14:paraId="7572893A" w14:textId="77777777" w:rsidR="00401860" w:rsidRPr="00C91F6A" w:rsidRDefault="00401860" w:rsidP="00FF5253">
            <w:pPr>
              <w:tabs>
                <w:tab w:val="left" w:pos="2664"/>
              </w:tabs>
              <w:spacing w:before="60" w:after="60"/>
              <w:ind w:left="342" w:right="-108" w:hanging="342"/>
              <w:rPr>
                <w:b/>
                <w:szCs w:val="24"/>
              </w:rPr>
            </w:pPr>
            <w:r w:rsidRPr="00C91F6A">
              <w:rPr>
                <w:b/>
                <w:szCs w:val="24"/>
              </w:rPr>
              <w:t>Tổng cộng</w:t>
            </w:r>
          </w:p>
        </w:tc>
        <w:tc>
          <w:tcPr>
            <w:tcW w:w="2880" w:type="dxa"/>
          </w:tcPr>
          <w:p w14:paraId="46076B7C" w14:textId="77777777" w:rsidR="00401860" w:rsidRPr="00C91F6A" w:rsidRDefault="00401860" w:rsidP="002C5C9B">
            <w:pPr>
              <w:ind w:left="-108" w:right="-153"/>
              <w:jc w:val="center"/>
              <w:rPr>
                <w:b/>
              </w:rPr>
            </w:pPr>
            <w:r w:rsidRPr="00C91F6A">
              <w:rPr>
                <w:b/>
              </w:rPr>
              <w:t>…………</w:t>
            </w:r>
          </w:p>
        </w:tc>
        <w:tc>
          <w:tcPr>
            <w:tcW w:w="2880" w:type="dxa"/>
          </w:tcPr>
          <w:p w14:paraId="25B33FCD" w14:textId="77777777" w:rsidR="00401860" w:rsidRPr="00C91F6A" w:rsidRDefault="00401860" w:rsidP="002C5C9B">
            <w:pPr>
              <w:ind w:left="-108" w:right="-153"/>
              <w:jc w:val="center"/>
              <w:rPr>
                <w:b/>
              </w:rPr>
            </w:pPr>
            <w:r w:rsidRPr="00C91F6A">
              <w:rPr>
                <w:b/>
              </w:rPr>
              <w:t>…………</w:t>
            </w:r>
          </w:p>
        </w:tc>
      </w:tr>
    </w:tbl>
    <w:p w14:paraId="5FC487A8" w14:textId="77777777" w:rsidR="00260A14" w:rsidRPr="00C91F6A" w:rsidRDefault="00260A14" w:rsidP="00C91F6A">
      <w:pPr>
        <w:pStyle w:val="Heading3"/>
        <w:rPr>
          <w:u w:val="single"/>
        </w:rPr>
      </w:pPr>
      <w:r w:rsidRPr="00C91F6A">
        <w:rPr>
          <w:u w:val="single"/>
        </w:rPr>
        <w:t>Phần 2: Gián đoạn kinh doanh</w:t>
      </w:r>
    </w:p>
    <w:p w14:paraId="119532EB" w14:textId="77777777" w:rsidR="00C91F6A" w:rsidRPr="00BA4DC4" w:rsidRDefault="00C91F6A" w:rsidP="00C91F6A">
      <w:pPr>
        <w:jc w:val="right"/>
        <w:rPr>
          <w:i/>
        </w:rPr>
      </w:pPr>
      <w:r w:rsidRPr="00BA4DC4">
        <w:rPr>
          <w:i/>
        </w:rPr>
        <w:t>Đơn vị tính: Đồng</w:t>
      </w:r>
    </w:p>
    <w:tbl>
      <w:tblPr>
        <w:tblW w:w="0" w:type="auto"/>
        <w:jc w:val="right"/>
        <w:tblLayout w:type="fixed"/>
        <w:tblLook w:val="04A0" w:firstRow="1" w:lastRow="0" w:firstColumn="1" w:lastColumn="0" w:noHBand="0" w:noVBand="1"/>
      </w:tblPr>
      <w:tblGrid>
        <w:gridCol w:w="2880"/>
        <w:gridCol w:w="2880"/>
        <w:gridCol w:w="2880"/>
      </w:tblGrid>
      <w:tr w:rsidR="00401860" w:rsidRPr="00C91F6A" w14:paraId="1A388633" w14:textId="77777777" w:rsidTr="00401860">
        <w:trPr>
          <w:jc w:val="right"/>
        </w:trPr>
        <w:tc>
          <w:tcPr>
            <w:tcW w:w="2880" w:type="dxa"/>
            <w:vAlign w:val="center"/>
          </w:tcPr>
          <w:p w14:paraId="23CF10A7" w14:textId="77777777" w:rsidR="00401860" w:rsidRPr="00C91F6A" w:rsidRDefault="00401860" w:rsidP="00FF5253">
            <w:pPr>
              <w:tabs>
                <w:tab w:val="left" w:pos="3600"/>
              </w:tabs>
              <w:spacing w:before="60"/>
              <w:ind w:right="-108"/>
              <w:jc w:val="center"/>
              <w:rPr>
                <w:b/>
                <w:szCs w:val="24"/>
              </w:rPr>
            </w:pPr>
            <w:r w:rsidRPr="00C91F6A">
              <w:rPr>
                <w:b/>
                <w:szCs w:val="24"/>
              </w:rPr>
              <w:t>Hạng mục</w:t>
            </w:r>
          </w:p>
          <w:p w14:paraId="59BEA1BF" w14:textId="77777777" w:rsidR="00401860" w:rsidRPr="00C91F6A" w:rsidRDefault="00401860" w:rsidP="00FF5253">
            <w:pPr>
              <w:tabs>
                <w:tab w:val="left" w:pos="3600"/>
              </w:tabs>
              <w:spacing w:before="0" w:after="60"/>
              <w:ind w:right="-108"/>
              <w:jc w:val="center"/>
              <w:rPr>
                <w:b/>
                <w:szCs w:val="24"/>
              </w:rPr>
            </w:pPr>
            <w:r w:rsidRPr="00C91F6A">
              <w:rPr>
                <w:b/>
                <w:szCs w:val="24"/>
              </w:rPr>
              <w:t>được bảo hiểm</w:t>
            </w:r>
          </w:p>
        </w:tc>
        <w:tc>
          <w:tcPr>
            <w:tcW w:w="2880" w:type="dxa"/>
            <w:vAlign w:val="center"/>
          </w:tcPr>
          <w:p w14:paraId="014FF661" w14:textId="77777777" w:rsidR="00401860" w:rsidRPr="00C91F6A" w:rsidRDefault="00401860" w:rsidP="002C5C9B">
            <w:pPr>
              <w:tabs>
                <w:tab w:val="left" w:pos="562"/>
                <w:tab w:val="left" w:pos="3600"/>
              </w:tabs>
              <w:spacing w:before="60" w:after="60"/>
              <w:ind w:left="-108" w:right="-153"/>
              <w:jc w:val="center"/>
              <w:rPr>
                <w:b/>
                <w:szCs w:val="24"/>
              </w:rPr>
            </w:pPr>
            <w:r w:rsidRPr="00C91F6A">
              <w:rPr>
                <w:b/>
                <w:szCs w:val="24"/>
              </w:rPr>
              <w:t xml:space="preserve">Giá trị </w:t>
            </w:r>
            <w:r w:rsidRPr="00C91F6A">
              <w:rPr>
                <w:b/>
                <w:szCs w:val="24"/>
              </w:rPr>
              <w:br/>
              <w:t>khai báo</w:t>
            </w:r>
          </w:p>
        </w:tc>
        <w:tc>
          <w:tcPr>
            <w:tcW w:w="2880" w:type="dxa"/>
            <w:vAlign w:val="center"/>
          </w:tcPr>
          <w:p w14:paraId="73ABA07B" w14:textId="77777777" w:rsidR="00401860" w:rsidRPr="00C91F6A" w:rsidRDefault="00401860" w:rsidP="002C5C9B">
            <w:pPr>
              <w:tabs>
                <w:tab w:val="left" w:pos="562"/>
                <w:tab w:val="left" w:pos="3600"/>
              </w:tabs>
              <w:spacing w:before="60" w:after="60"/>
              <w:ind w:left="-108" w:right="-153"/>
              <w:jc w:val="center"/>
            </w:pPr>
            <w:r w:rsidRPr="00C91F6A">
              <w:rPr>
                <w:b/>
                <w:szCs w:val="24"/>
              </w:rPr>
              <w:t xml:space="preserve">Số tiền </w:t>
            </w:r>
            <w:r w:rsidRPr="00C91F6A">
              <w:rPr>
                <w:b/>
                <w:szCs w:val="24"/>
              </w:rPr>
              <w:br/>
              <w:t>bảo hiểm</w:t>
            </w:r>
          </w:p>
        </w:tc>
      </w:tr>
      <w:tr w:rsidR="00401860" w:rsidRPr="00C91F6A" w14:paraId="5E3143A5" w14:textId="77777777" w:rsidTr="00401860">
        <w:trPr>
          <w:jc w:val="right"/>
        </w:trPr>
        <w:tc>
          <w:tcPr>
            <w:tcW w:w="2880" w:type="dxa"/>
          </w:tcPr>
          <w:p w14:paraId="058106C2" w14:textId="77777777" w:rsidR="00401860" w:rsidRPr="0008304B" w:rsidRDefault="00401860" w:rsidP="0011290A">
            <w:pPr>
              <w:numPr>
                <w:ilvl w:val="0"/>
                <w:numId w:val="12"/>
              </w:numPr>
              <w:adjustRightInd/>
              <w:snapToGrid/>
              <w:spacing w:before="60" w:after="60"/>
              <w:ind w:left="342" w:right="-108"/>
              <w:rPr>
                <w:color w:val="EE0000"/>
                <w:szCs w:val="24"/>
              </w:rPr>
            </w:pPr>
            <w:r w:rsidRPr="0008304B">
              <w:rPr>
                <w:color w:val="EE0000"/>
                <w:szCs w:val="24"/>
              </w:rPr>
              <w:t>Lợi nhuận gộp</w:t>
            </w:r>
          </w:p>
        </w:tc>
        <w:tc>
          <w:tcPr>
            <w:tcW w:w="2880" w:type="dxa"/>
          </w:tcPr>
          <w:p w14:paraId="41ECE4BE" w14:textId="77777777" w:rsidR="00401860" w:rsidRPr="0008304B" w:rsidRDefault="00401860" w:rsidP="002C5C9B">
            <w:pPr>
              <w:ind w:left="-108" w:right="-153"/>
              <w:jc w:val="center"/>
              <w:rPr>
                <w:color w:val="EE0000"/>
              </w:rPr>
            </w:pPr>
            <w:r w:rsidRPr="0008304B">
              <w:rPr>
                <w:color w:val="EE0000"/>
              </w:rPr>
              <w:t>…………</w:t>
            </w:r>
          </w:p>
        </w:tc>
        <w:tc>
          <w:tcPr>
            <w:tcW w:w="2880" w:type="dxa"/>
          </w:tcPr>
          <w:p w14:paraId="38102391" w14:textId="77777777" w:rsidR="00401860" w:rsidRPr="0008304B" w:rsidRDefault="00401860" w:rsidP="002C5C9B">
            <w:pPr>
              <w:ind w:left="-108" w:right="-153"/>
              <w:jc w:val="center"/>
              <w:rPr>
                <w:color w:val="EE0000"/>
              </w:rPr>
            </w:pPr>
            <w:r w:rsidRPr="0008304B">
              <w:rPr>
                <w:color w:val="EE0000"/>
              </w:rPr>
              <w:t>…………</w:t>
            </w:r>
          </w:p>
        </w:tc>
      </w:tr>
      <w:tr w:rsidR="00401860" w:rsidRPr="00C91F6A" w14:paraId="367CBBB8" w14:textId="77777777" w:rsidTr="00401860">
        <w:trPr>
          <w:jc w:val="right"/>
        </w:trPr>
        <w:tc>
          <w:tcPr>
            <w:tcW w:w="2880" w:type="dxa"/>
          </w:tcPr>
          <w:p w14:paraId="22FD0635" w14:textId="77777777" w:rsidR="00401860" w:rsidRPr="0008304B" w:rsidRDefault="00401860" w:rsidP="0011290A">
            <w:pPr>
              <w:numPr>
                <w:ilvl w:val="0"/>
                <w:numId w:val="12"/>
              </w:numPr>
              <w:adjustRightInd/>
              <w:snapToGrid/>
              <w:spacing w:before="60" w:after="60"/>
              <w:ind w:left="342" w:right="-108" w:hanging="342"/>
              <w:rPr>
                <w:color w:val="EE0000"/>
                <w:szCs w:val="24"/>
              </w:rPr>
            </w:pPr>
            <w:r w:rsidRPr="0008304B">
              <w:rPr>
                <w:color w:val="EE0000"/>
                <w:szCs w:val="24"/>
              </w:rPr>
              <w:t>Lương</w:t>
            </w:r>
          </w:p>
        </w:tc>
        <w:tc>
          <w:tcPr>
            <w:tcW w:w="2880" w:type="dxa"/>
          </w:tcPr>
          <w:p w14:paraId="5FE3DCFE" w14:textId="77777777" w:rsidR="00401860" w:rsidRPr="0008304B" w:rsidRDefault="00401860" w:rsidP="002C5C9B">
            <w:pPr>
              <w:ind w:left="-108" w:right="-153"/>
              <w:jc w:val="center"/>
              <w:rPr>
                <w:color w:val="EE0000"/>
              </w:rPr>
            </w:pPr>
            <w:r w:rsidRPr="0008304B">
              <w:rPr>
                <w:color w:val="EE0000"/>
              </w:rPr>
              <w:t>…………</w:t>
            </w:r>
          </w:p>
        </w:tc>
        <w:tc>
          <w:tcPr>
            <w:tcW w:w="2880" w:type="dxa"/>
          </w:tcPr>
          <w:p w14:paraId="43A1EFE3" w14:textId="77777777" w:rsidR="00401860" w:rsidRPr="0008304B" w:rsidRDefault="00401860" w:rsidP="002C5C9B">
            <w:pPr>
              <w:ind w:left="-108" w:right="-153"/>
              <w:jc w:val="center"/>
              <w:rPr>
                <w:color w:val="EE0000"/>
              </w:rPr>
            </w:pPr>
            <w:r w:rsidRPr="0008304B">
              <w:rPr>
                <w:color w:val="EE0000"/>
              </w:rPr>
              <w:t>…………</w:t>
            </w:r>
          </w:p>
        </w:tc>
      </w:tr>
      <w:tr w:rsidR="00401860" w:rsidRPr="00C91F6A" w14:paraId="018C61AC" w14:textId="77777777" w:rsidTr="00401860">
        <w:trPr>
          <w:jc w:val="right"/>
        </w:trPr>
        <w:tc>
          <w:tcPr>
            <w:tcW w:w="2880" w:type="dxa"/>
          </w:tcPr>
          <w:p w14:paraId="6A3A5D07" w14:textId="77777777" w:rsidR="00401860" w:rsidRPr="0008304B" w:rsidRDefault="00401860" w:rsidP="0011290A">
            <w:pPr>
              <w:numPr>
                <w:ilvl w:val="0"/>
                <w:numId w:val="12"/>
              </w:numPr>
              <w:adjustRightInd/>
              <w:snapToGrid/>
              <w:spacing w:before="60" w:after="60"/>
              <w:ind w:left="342" w:right="-108" w:hanging="342"/>
              <w:rPr>
                <w:color w:val="EE0000"/>
                <w:szCs w:val="24"/>
              </w:rPr>
            </w:pPr>
            <w:r w:rsidRPr="0008304B">
              <w:rPr>
                <w:color w:val="EE0000"/>
                <w:szCs w:val="24"/>
              </w:rPr>
              <w:t>Chi phí khác</w:t>
            </w:r>
          </w:p>
        </w:tc>
        <w:tc>
          <w:tcPr>
            <w:tcW w:w="2880" w:type="dxa"/>
          </w:tcPr>
          <w:p w14:paraId="5C0FD7EB" w14:textId="77777777" w:rsidR="00401860" w:rsidRPr="0008304B" w:rsidRDefault="00401860" w:rsidP="002C5C9B">
            <w:pPr>
              <w:ind w:left="-108" w:right="-153"/>
              <w:jc w:val="center"/>
              <w:rPr>
                <w:color w:val="EE0000"/>
              </w:rPr>
            </w:pPr>
            <w:r w:rsidRPr="0008304B">
              <w:rPr>
                <w:color w:val="EE0000"/>
              </w:rPr>
              <w:t>…………</w:t>
            </w:r>
          </w:p>
        </w:tc>
        <w:tc>
          <w:tcPr>
            <w:tcW w:w="2880" w:type="dxa"/>
          </w:tcPr>
          <w:p w14:paraId="66DB2E4E" w14:textId="77777777" w:rsidR="00401860" w:rsidRPr="0008304B" w:rsidRDefault="00401860" w:rsidP="002C5C9B">
            <w:pPr>
              <w:ind w:left="-108" w:right="-153"/>
              <w:jc w:val="center"/>
              <w:rPr>
                <w:color w:val="EE0000"/>
              </w:rPr>
            </w:pPr>
            <w:r w:rsidRPr="0008304B">
              <w:rPr>
                <w:color w:val="EE0000"/>
              </w:rPr>
              <w:t>…………</w:t>
            </w:r>
          </w:p>
        </w:tc>
      </w:tr>
      <w:tr w:rsidR="00401860" w:rsidRPr="00C91F6A" w14:paraId="3A580190" w14:textId="77777777" w:rsidTr="00401860">
        <w:trPr>
          <w:jc w:val="right"/>
        </w:trPr>
        <w:tc>
          <w:tcPr>
            <w:tcW w:w="2880" w:type="dxa"/>
          </w:tcPr>
          <w:p w14:paraId="018BB637" w14:textId="77777777" w:rsidR="00401860" w:rsidRPr="00C91F6A" w:rsidRDefault="00401860" w:rsidP="00FF5253">
            <w:pPr>
              <w:tabs>
                <w:tab w:val="left" w:pos="2664"/>
              </w:tabs>
              <w:spacing w:before="60" w:after="60"/>
              <w:ind w:left="342" w:right="-108" w:hanging="342"/>
              <w:rPr>
                <w:b/>
                <w:szCs w:val="24"/>
              </w:rPr>
            </w:pPr>
            <w:r w:rsidRPr="00C91F6A">
              <w:rPr>
                <w:b/>
                <w:szCs w:val="24"/>
              </w:rPr>
              <w:t>Tổng cộng</w:t>
            </w:r>
          </w:p>
        </w:tc>
        <w:tc>
          <w:tcPr>
            <w:tcW w:w="2880" w:type="dxa"/>
          </w:tcPr>
          <w:p w14:paraId="67DA0E55" w14:textId="77777777" w:rsidR="00401860" w:rsidRPr="00C91F6A" w:rsidRDefault="00401860" w:rsidP="002C5C9B">
            <w:pPr>
              <w:ind w:left="-108" w:right="-153"/>
              <w:jc w:val="center"/>
              <w:rPr>
                <w:b/>
              </w:rPr>
            </w:pPr>
            <w:r w:rsidRPr="00C91F6A">
              <w:rPr>
                <w:b/>
              </w:rPr>
              <w:t>…………</w:t>
            </w:r>
          </w:p>
        </w:tc>
        <w:tc>
          <w:tcPr>
            <w:tcW w:w="2880" w:type="dxa"/>
          </w:tcPr>
          <w:p w14:paraId="3364BA9E" w14:textId="77777777" w:rsidR="00401860" w:rsidRPr="00C91F6A" w:rsidRDefault="00401860" w:rsidP="002C5C9B">
            <w:pPr>
              <w:ind w:left="-108" w:right="-153"/>
              <w:jc w:val="center"/>
              <w:rPr>
                <w:b/>
              </w:rPr>
            </w:pPr>
            <w:r w:rsidRPr="00C91F6A">
              <w:rPr>
                <w:b/>
              </w:rPr>
              <w:t>…………</w:t>
            </w:r>
          </w:p>
        </w:tc>
      </w:tr>
    </w:tbl>
    <w:p w14:paraId="5D40B3B3" w14:textId="77777777" w:rsidR="00C91E59" w:rsidRDefault="00C91E59" w:rsidP="00C91F6A">
      <w:pPr>
        <w:ind w:left="547"/>
      </w:pPr>
      <w:r w:rsidRPr="00C91E59">
        <w:t>(theo danh sách chi tiết đính kèm)</w:t>
      </w:r>
    </w:p>
    <w:p w14:paraId="163AB152" w14:textId="77777777" w:rsidR="008079FC" w:rsidRDefault="008079FC" w:rsidP="00B02729">
      <w:pPr>
        <w:pStyle w:val="Heading2"/>
        <w:rPr>
          <w:b/>
          <w:i/>
        </w:rPr>
      </w:pPr>
      <w:bookmarkStart w:id="4" w:name="_Ref199505545"/>
      <w:commentRangeStart w:id="5"/>
      <w:r w:rsidRPr="00B02729">
        <w:rPr>
          <w:b/>
          <w:i/>
        </w:rPr>
        <w:t>Phí bảo hiểm:</w:t>
      </w:r>
      <w:bookmarkEnd w:id="4"/>
      <w:commentRangeEnd w:id="5"/>
      <w:r w:rsidR="003B2C29">
        <w:rPr>
          <w:rStyle w:val="CommentReference"/>
        </w:rPr>
        <w:commentReference w:id="5"/>
      </w:r>
    </w:p>
    <w:p w14:paraId="64B161B7" w14:textId="77777777" w:rsidR="00401860" w:rsidRPr="00962801" w:rsidRDefault="00962801" w:rsidP="00962801">
      <w:pPr>
        <w:jc w:val="right"/>
        <w:rPr>
          <w:i/>
        </w:rPr>
      </w:pPr>
      <w:r w:rsidRPr="00C656D2">
        <w:rPr>
          <w:i/>
        </w:rPr>
        <w:t>Đơn vị tính: Đồng</w:t>
      </w:r>
    </w:p>
    <w:tbl>
      <w:tblPr>
        <w:tblW w:w="0" w:type="auto"/>
        <w:jc w:val="right"/>
        <w:tblLayout w:type="fixed"/>
        <w:tblLook w:val="04A0" w:firstRow="1" w:lastRow="0" w:firstColumn="1" w:lastColumn="0" w:noHBand="0" w:noVBand="1"/>
      </w:tblPr>
      <w:tblGrid>
        <w:gridCol w:w="2880"/>
        <w:gridCol w:w="2880"/>
        <w:gridCol w:w="2880"/>
      </w:tblGrid>
      <w:tr w:rsidR="00401860" w:rsidRPr="00C91F6A" w14:paraId="0F1A9EB6" w14:textId="77777777" w:rsidTr="008A45A5">
        <w:trPr>
          <w:jc w:val="right"/>
        </w:trPr>
        <w:tc>
          <w:tcPr>
            <w:tcW w:w="2880" w:type="dxa"/>
            <w:vAlign w:val="center"/>
          </w:tcPr>
          <w:p w14:paraId="03FE9BE6" w14:textId="77777777" w:rsidR="00401860" w:rsidRPr="00C91F6A" w:rsidRDefault="00401860" w:rsidP="008A45A5">
            <w:pPr>
              <w:tabs>
                <w:tab w:val="left" w:pos="3600"/>
              </w:tabs>
              <w:spacing w:before="0" w:after="60"/>
              <w:ind w:right="-108"/>
              <w:jc w:val="center"/>
              <w:rPr>
                <w:b/>
                <w:szCs w:val="24"/>
              </w:rPr>
            </w:pPr>
            <w:r>
              <w:rPr>
                <w:b/>
                <w:szCs w:val="24"/>
              </w:rPr>
              <w:t>Loại hình bảo hiểm</w:t>
            </w:r>
          </w:p>
        </w:tc>
        <w:tc>
          <w:tcPr>
            <w:tcW w:w="2880" w:type="dxa"/>
            <w:vAlign w:val="center"/>
          </w:tcPr>
          <w:p w14:paraId="59AF880A" w14:textId="77777777" w:rsidR="00401860" w:rsidRPr="00C91F6A" w:rsidRDefault="00401860" w:rsidP="008A45A5">
            <w:pPr>
              <w:tabs>
                <w:tab w:val="left" w:pos="562"/>
                <w:tab w:val="left" w:pos="3600"/>
              </w:tabs>
              <w:spacing w:before="60" w:after="60"/>
              <w:ind w:left="-108" w:right="-153"/>
              <w:jc w:val="center"/>
              <w:rPr>
                <w:b/>
                <w:szCs w:val="24"/>
              </w:rPr>
            </w:pPr>
            <w:r>
              <w:rPr>
                <w:b/>
                <w:szCs w:val="24"/>
              </w:rPr>
              <w:t>Tỷ lệ phí</w:t>
            </w:r>
          </w:p>
        </w:tc>
        <w:tc>
          <w:tcPr>
            <w:tcW w:w="2880" w:type="dxa"/>
            <w:vAlign w:val="center"/>
          </w:tcPr>
          <w:p w14:paraId="3E02DE65" w14:textId="77777777" w:rsidR="00401860" w:rsidRPr="00C91F6A" w:rsidRDefault="00401860" w:rsidP="008A45A5">
            <w:pPr>
              <w:tabs>
                <w:tab w:val="left" w:pos="562"/>
                <w:tab w:val="left" w:pos="3600"/>
              </w:tabs>
              <w:spacing w:before="60" w:after="60"/>
              <w:ind w:left="-108" w:right="-153"/>
              <w:jc w:val="center"/>
            </w:pPr>
            <w:r>
              <w:rPr>
                <w:b/>
                <w:szCs w:val="24"/>
              </w:rPr>
              <w:t xml:space="preserve">Phí </w:t>
            </w:r>
            <w:r w:rsidRPr="00C91F6A">
              <w:rPr>
                <w:b/>
                <w:szCs w:val="24"/>
              </w:rPr>
              <w:t>bảo hiểm</w:t>
            </w:r>
          </w:p>
        </w:tc>
      </w:tr>
      <w:tr w:rsidR="00401860" w:rsidRPr="00C91F6A" w14:paraId="2F6CCFE9" w14:textId="77777777" w:rsidTr="008A45A5">
        <w:trPr>
          <w:jc w:val="right"/>
        </w:trPr>
        <w:tc>
          <w:tcPr>
            <w:tcW w:w="2880" w:type="dxa"/>
          </w:tcPr>
          <w:p w14:paraId="0B4773AD"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t xml:space="preserve">Cháy nổ bắt buộc </w:t>
            </w:r>
          </w:p>
        </w:tc>
        <w:tc>
          <w:tcPr>
            <w:tcW w:w="2880" w:type="dxa"/>
          </w:tcPr>
          <w:p w14:paraId="4F2D793B" w14:textId="77777777" w:rsidR="00401860" w:rsidRPr="00C91F6A" w:rsidRDefault="00401860" w:rsidP="008A45A5">
            <w:pPr>
              <w:ind w:left="-108" w:right="-153"/>
              <w:jc w:val="center"/>
            </w:pPr>
            <w:r w:rsidRPr="00C91F6A">
              <w:t>…………</w:t>
            </w:r>
          </w:p>
        </w:tc>
        <w:tc>
          <w:tcPr>
            <w:tcW w:w="2880" w:type="dxa"/>
          </w:tcPr>
          <w:p w14:paraId="1E90ADEB" w14:textId="77777777" w:rsidR="00401860" w:rsidRPr="00C91F6A" w:rsidRDefault="00401860" w:rsidP="008A45A5">
            <w:pPr>
              <w:ind w:left="-108" w:right="-153"/>
              <w:jc w:val="center"/>
            </w:pPr>
            <w:r w:rsidRPr="00C91F6A">
              <w:t>…………</w:t>
            </w:r>
          </w:p>
        </w:tc>
      </w:tr>
      <w:tr w:rsidR="00401860" w:rsidRPr="00C91F6A" w14:paraId="05B9B403" w14:textId="77777777" w:rsidTr="008A45A5">
        <w:trPr>
          <w:jc w:val="right"/>
        </w:trPr>
        <w:tc>
          <w:tcPr>
            <w:tcW w:w="2880" w:type="dxa"/>
          </w:tcPr>
          <w:p w14:paraId="7C70F8AE"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lastRenderedPageBreak/>
              <w:t>Các rủi ro khác</w:t>
            </w:r>
          </w:p>
        </w:tc>
        <w:tc>
          <w:tcPr>
            <w:tcW w:w="2880" w:type="dxa"/>
          </w:tcPr>
          <w:p w14:paraId="15011FA7" w14:textId="77777777" w:rsidR="00401860" w:rsidRPr="00C91F6A" w:rsidRDefault="00401860" w:rsidP="008A45A5">
            <w:pPr>
              <w:ind w:left="-108" w:right="-153"/>
              <w:jc w:val="center"/>
            </w:pPr>
            <w:r w:rsidRPr="00C91F6A">
              <w:t>…………</w:t>
            </w:r>
          </w:p>
        </w:tc>
        <w:tc>
          <w:tcPr>
            <w:tcW w:w="2880" w:type="dxa"/>
          </w:tcPr>
          <w:p w14:paraId="672807A2" w14:textId="77777777" w:rsidR="00401860" w:rsidRPr="00C91F6A" w:rsidRDefault="00401860" w:rsidP="008A45A5">
            <w:pPr>
              <w:ind w:left="-108" w:right="-153"/>
              <w:jc w:val="center"/>
            </w:pPr>
            <w:r w:rsidRPr="00C91F6A">
              <w:t>…………</w:t>
            </w:r>
          </w:p>
        </w:tc>
      </w:tr>
      <w:tr w:rsidR="00401860" w:rsidRPr="00C91F6A" w14:paraId="475B1329" w14:textId="77777777" w:rsidTr="008A45A5">
        <w:trPr>
          <w:jc w:val="right"/>
        </w:trPr>
        <w:tc>
          <w:tcPr>
            <w:tcW w:w="2880" w:type="dxa"/>
          </w:tcPr>
          <w:p w14:paraId="403B889E" w14:textId="77777777" w:rsidR="00401860" w:rsidRPr="00C91F6A" w:rsidRDefault="00401860" w:rsidP="00401860">
            <w:pPr>
              <w:numPr>
                <w:ilvl w:val="0"/>
                <w:numId w:val="18"/>
              </w:numPr>
              <w:adjustRightInd/>
              <w:snapToGrid/>
              <w:spacing w:before="60" w:after="60"/>
              <w:ind w:left="342" w:right="-108" w:hanging="342"/>
              <w:rPr>
                <w:szCs w:val="24"/>
              </w:rPr>
            </w:pPr>
            <w:r>
              <w:rPr>
                <w:szCs w:val="24"/>
              </w:rPr>
              <w:t>Gián đoạn kinh doanh</w:t>
            </w:r>
          </w:p>
        </w:tc>
        <w:tc>
          <w:tcPr>
            <w:tcW w:w="2880" w:type="dxa"/>
          </w:tcPr>
          <w:p w14:paraId="46F4F1B6" w14:textId="77777777" w:rsidR="00401860" w:rsidRPr="00C91F6A" w:rsidRDefault="00401860" w:rsidP="008A45A5">
            <w:pPr>
              <w:ind w:left="-108" w:right="-153"/>
              <w:jc w:val="center"/>
            </w:pPr>
            <w:r w:rsidRPr="00C91F6A">
              <w:t>…………</w:t>
            </w:r>
          </w:p>
        </w:tc>
        <w:tc>
          <w:tcPr>
            <w:tcW w:w="2880" w:type="dxa"/>
          </w:tcPr>
          <w:p w14:paraId="3DE9A491" w14:textId="77777777" w:rsidR="00401860" w:rsidRPr="00C91F6A" w:rsidRDefault="00401860" w:rsidP="008A45A5">
            <w:pPr>
              <w:ind w:left="-108" w:right="-153"/>
              <w:jc w:val="center"/>
            </w:pPr>
            <w:r w:rsidRPr="00C91F6A">
              <w:t>…………</w:t>
            </w:r>
          </w:p>
        </w:tc>
      </w:tr>
      <w:tr w:rsidR="00401860" w:rsidRPr="00C91F6A" w14:paraId="607DBA4C" w14:textId="77777777" w:rsidTr="00401860">
        <w:trPr>
          <w:jc w:val="right"/>
        </w:trPr>
        <w:tc>
          <w:tcPr>
            <w:tcW w:w="2880" w:type="dxa"/>
          </w:tcPr>
          <w:p w14:paraId="0BFAE67D" w14:textId="77777777" w:rsidR="00401860" w:rsidRPr="00C91F6A" w:rsidRDefault="00401860" w:rsidP="008A45A5">
            <w:pPr>
              <w:tabs>
                <w:tab w:val="left" w:pos="2664"/>
              </w:tabs>
              <w:spacing w:before="60" w:after="60"/>
              <w:ind w:left="342" w:right="-108" w:hanging="342"/>
              <w:rPr>
                <w:b/>
                <w:szCs w:val="24"/>
              </w:rPr>
            </w:pPr>
            <w:r w:rsidRPr="00C91F6A">
              <w:rPr>
                <w:b/>
                <w:szCs w:val="24"/>
              </w:rPr>
              <w:t>Tổ</w:t>
            </w:r>
            <w:r>
              <w:rPr>
                <w:b/>
                <w:szCs w:val="24"/>
              </w:rPr>
              <w:t>ng phí</w:t>
            </w:r>
          </w:p>
        </w:tc>
        <w:tc>
          <w:tcPr>
            <w:tcW w:w="2880" w:type="dxa"/>
          </w:tcPr>
          <w:p w14:paraId="3368EDAD" w14:textId="77777777" w:rsidR="00401860" w:rsidRPr="00C91F6A" w:rsidRDefault="00401860" w:rsidP="008A45A5">
            <w:pPr>
              <w:ind w:left="-108" w:right="-153"/>
              <w:jc w:val="center"/>
              <w:rPr>
                <w:b/>
              </w:rPr>
            </w:pPr>
            <w:r w:rsidRPr="00C91F6A">
              <w:rPr>
                <w:b/>
              </w:rPr>
              <w:t>…………</w:t>
            </w:r>
          </w:p>
        </w:tc>
        <w:tc>
          <w:tcPr>
            <w:tcW w:w="2880" w:type="dxa"/>
          </w:tcPr>
          <w:p w14:paraId="5B72DC63" w14:textId="77777777" w:rsidR="00401860" w:rsidRPr="00C91F6A" w:rsidRDefault="00401860" w:rsidP="008A45A5">
            <w:pPr>
              <w:ind w:left="-108" w:right="-153"/>
              <w:jc w:val="center"/>
              <w:rPr>
                <w:b/>
              </w:rPr>
            </w:pPr>
            <w:r w:rsidRPr="00C91F6A">
              <w:rPr>
                <w:b/>
              </w:rPr>
              <w:t>…………</w:t>
            </w:r>
          </w:p>
        </w:tc>
      </w:tr>
      <w:tr w:rsidR="00401860" w:rsidRPr="00C91F6A" w14:paraId="2B06CB23" w14:textId="77777777" w:rsidTr="00401860">
        <w:trPr>
          <w:jc w:val="right"/>
        </w:trPr>
        <w:tc>
          <w:tcPr>
            <w:tcW w:w="2880" w:type="dxa"/>
            <w:tcBorders>
              <w:bottom w:val="single" w:sz="4" w:space="0" w:color="auto"/>
            </w:tcBorders>
          </w:tcPr>
          <w:p w14:paraId="5260EADF" w14:textId="77777777" w:rsidR="00401860" w:rsidRPr="00C91F6A" w:rsidRDefault="00401860" w:rsidP="00401860">
            <w:pPr>
              <w:tabs>
                <w:tab w:val="left" w:pos="2664"/>
              </w:tabs>
              <w:spacing w:before="60" w:after="60"/>
              <w:ind w:left="342" w:right="-108" w:hanging="342"/>
              <w:rPr>
                <w:b/>
                <w:szCs w:val="24"/>
              </w:rPr>
            </w:pPr>
            <w:r>
              <w:rPr>
                <w:b/>
                <w:szCs w:val="24"/>
              </w:rPr>
              <w:t>Thuế GTGT</w:t>
            </w:r>
          </w:p>
        </w:tc>
        <w:tc>
          <w:tcPr>
            <w:tcW w:w="2880" w:type="dxa"/>
            <w:tcBorders>
              <w:bottom w:val="single" w:sz="4" w:space="0" w:color="auto"/>
            </w:tcBorders>
          </w:tcPr>
          <w:p w14:paraId="6B1F511D" w14:textId="77777777" w:rsidR="00401860" w:rsidRPr="00C91F6A" w:rsidRDefault="00401860" w:rsidP="00401860">
            <w:pPr>
              <w:ind w:left="-108" w:right="-153"/>
              <w:jc w:val="center"/>
              <w:rPr>
                <w:b/>
              </w:rPr>
            </w:pPr>
            <w:r>
              <w:rPr>
                <w:b/>
              </w:rPr>
              <w:t>10%</w:t>
            </w:r>
          </w:p>
        </w:tc>
        <w:tc>
          <w:tcPr>
            <w:tcW w:w="2880" w:type="dxa"/>
            <w:tcBorders>
              <w:bottom w:val="single" w:sz="4" w:space="0" w:color="auto"/>
            </w:tcBorders>
          </w:tcPr>
          <w:p w14:paraId="2B77B927" w14:textId="77777777" w:rsidR="00401860" w:rsidRPr="00C91F6A" w:rsidRDefault="00401860" w:rsidP="00401860">
            <w:pPr>
              <w:ind w:left="-108" w:right="-153"/>
              <w:jc w:val="center"/>
              <w:rPr>
                <w:b/>
              </w:rPr>
            </w:pPr>
            <w:r w:rsidRPr="00C91F6A">
              <w:rPr>
                <w:b/>
              </w:rPr>
              <w:t>…………</w:t>
            </w:r>
          </w:p>
        </w:tc>
      </w:tr>
      <w:tr w:rsidR="00401860" w:rsidRPr="00C91F6A" w14:paraId="776FC010" w14:textId="77777777" w:rsidTr="00401860">
        <w:trPr>
          <w:jc w:val="right"/>
        </w:trPr>
        <w:tc>
          <w:tcPr>
            <w:tcW w:w="2880" w:type="dxa"/>
            <w:tcBorders>
              <w:top w:val="single" w:sz="4" w:space="0" w:color="auto"/>
            </w:tcBorders>
          </w:tcPr>
          <w:p w14:paraId="3EABB982" w14:textId="77777777" w:rsidR="00401860" w:rsidRDefault="00401860" w:rsidP="00401860">
            <w:pPr>
              <w:tabs>
                <w:tab w:val="left" w:pos="2664"/>
              </w:tabs>
              <w:spacing w:before="60" w:after="60"/>
              <w:ind w:left="342" w:right="-108" w:hanging="342"/>
              <w:rPr>
                <w:b/>
                <w:szCs w:val="24"/>
              </w:rPr>
            </w:pPr>
            <w:r>
              <w:rPr>
                <w:b/>
                <w:szCs w:val="24"/>
              </w:rPr>
              <w:t>Tổng thanh toán</w:t>
            </w:r>
          </w:p>
        </w:tc>
        <w:tc>
          <w:tcPr>
            <w:tcW w:w="2880" w:type="dxa"/>
            <w:tcBorders>
              <w:top w:val="single" w:sz="4" w:space="0" w:color="auto"/>
            </w:tcBorders>
          </w:tcPr>
          <w:p w14:paraId="5CF8881E" w14:textId="77777777" w:rsidR="00401860" w:rsidRDefault="00401860" w:rsidP="00401860">
            <w:pPr>
              <w:ind w:left="-108" w:right="-153"/>
              <w:jc w:val="center"/>
              <w:rPr>
                <w:b/>
              </w:rPr>
            </w:pPr>
          </w:p>
        </w:tc>
        <w:tc>
          <w:tcPr>
            <w:tcW w:w="2880" w:type="dxa"/>
            <w:tcBorders>
              <w:top w:val="single" w:sz="4" w:space="0" w:color="auto"/>
            </w:tcBorders>
          </w:tcPr>
          <w:p w14:paraId="458AC336" w14:textId="537D847C" w:rsidR="00401860" w:rsidRPr="00C91F6A" w:rsidRDefault="00C3414F" w:rsidP="00C3414F">
            <w:pPr>
              <w:ind w:left="-108" w:right="-153"/>
              <w:rPr>
                <w:b/>
              </w:rPr>
            </w:pPr>
            <w:r>
              <w:rPr>
                <w:b/>
              </w:rPr>
              <w:t xml:space="preserve">                …………</w:t>
            </w:r>
          </w:p>
        </w:tc>
      </w:tr>
    </w:tbl>
    <w:p w14:paraId="152810AA" w14:textId="77777777" w:rsidR="008079FC" w:rsidRPr="00B919D6" w:rsidRDefault="008079FC" w:rsidP="00782F00">
      <w:pPr>
        <w:ind w:left="720"/>
        <w:rPr>
          <w:i/>
        </w:rPr>
      </w:pPr>
      <w:r w:rsidRPr="00B919D6">
        <w:rPr>
          <w:i/>
        </w:rPr>
        <w:t>(Bằng chữ: …………………………)</w:t>
      </w:r>
    </w:p>
    <w:p w14:paraId="3D13FE22" w14:textId="77777777" w:rsidR="008079FC" w:rsidRPr="00B02729" w:rsidRDefault="008079FC" w:rsidP="00B02729">
      <w:pPr>
        <w:pStyle w:val="Heading2"/>
        <w:rPr>
          <w:b/>
          <w:i/>
        </w:rPr>
      </w:pPr>
      <w:bookmarkStart w:id="6" w:name="_Ref199505577"/>
      <w:r w:rsidRPr="00B02729">
        <w:rPr>
          <w:b/>
          <w:i/>
        </w:rPr>
        <w:t>Thanh toán phí bảo hiểm:</w:t>
      </w:r>
      <w:bookmarkEnd w:id="6"/>
    </w:p>
    <w:p w14:paraId="430936EB" w14:textId="2BCEF66C" w:rsidR="008079FC" w:rsidRDefault="008079FC" w:rsidP="00270F68">
      <w:pPr>
        <w:pStyle w:val="Heading3"/>
      </w:pPr>
      <w:r w:rsidRPr="00882BA3">
        <w:t xml:space="preserve">Phí bảo hiểm được </w:t>
      </w:r>
      <w:r>
        <w:t>Bên mua bảo hiểm/ Người được bảo hiểm</w:t>
      </w:r>
      <w:r w:rsidRPr="00882BA3">
        <w:t xml:space="preserve"> thanh toán bằng tiền mặt hoặc chuyển khoản, trong vòng …… ngày </w:t>
      </w:r>
      <w:r w:rsidRPr="00FE029B">
        <w:t xml:space="preserve">&lt;tối đa 30 ngày và không quá thời hạn bảo hiểm&gt; </w:t>
      </w:r>
      <w:r w:rsidRPr="00882BA3">
        <w:t>kể từ ngày hợp đồng bảo hiểm có hiệu lực.</w:t>
      </w:r>
      <w:r>
        <w:t xml:space="preserve"> </w:t>
      </w:r>
    </w:p>
    <w:p w14:paraId="7F906FC0" w14:textId="0F613B0A" w:rsidR="006F526A" w:rsidRDefault="006F526A" w:rsidP="006F526A">
      <w:pPr>
        <w:ind w:left="720"/>
      </w:pPr>
      <w:r>
        <w:t>Kỳ 1</w:t>
      </w:r>
      <w:r w:rsidR="00F42324">
        <w:t>/2</w:t>
      </w:r>
      <w:r>
        <w:t xml:space="preserve">: </w:t>
      </w:r>
      <w:r w:rsidR="00F42324">
        <w:t>Ngày thanh toán:</w:t>
      </w:r>
      <w:r>
        <w:t xml:space="preserve"> ………., số tiền </w:t>
      </w:r>
      <w:r w:rsidR="00F42324">
        <w:t xml:space="preserve">thanh toán </w:t>
      </w:r>
      <w:r>
        <w:t>………..</w:t>
      </w:r>
    </w:p>
    <w:p w14:paraId="39690909" w14:textId="0EC8E913" w:rsidR="006F526A" w:rsidRPr="006F526A" w:rsidRDefault="006F526A" w:rsidP="006F526A">
      <w:pPr>
        <w:ind w:left="720"/>
      </w:pPr>
      <w:r>
        <w:t>Kỳ 2</w:t>
      </w:r>
      <w:r w:rsidR="00F42324">
        <w:t>/2</w:t>
      </w:r>
      <w:r>
        <w:t xml:space="preserve">: </w:t>
      </w:r>
      <w:r w:rsidR="00F42324">
        <w:t>Ngày thanh toán</w:t>
      </w:r>
      <w:r>
        <w:t xml:space="preserve"> ……….</w:t>
      </w:r>
      <w:r w:rsidR="00F42324">
        <w:t>.</w:t>
      </w:r>
      <w:r>
        <w:t xml:space="preserve">, </w:t>
      </w:r>
      <w:r w:rsidR="00F42324">
        <w:t xml:space="preserve">số tiền thanh toán </w:t>
      </w:r>
      <w:r>
        <w:t xml:space="preserve"> ………..</w:t>
      </w:r>
    </w:p>
    <w:p w14:paraId="538CA3AC" w14:textId="77777777" w:rsidR="008079FC" w:rsidRPr="00882BA3" w:rsidRDefault="008079FC" w:rsidP="00643BA4">
      <w:pPr>
        <w:pStyle w:val="Heading3"/>
        <w:rPr>
          <w:szCs w:val="24"/>
        </w:rPr>
      </w:pPr>
      <w:r w:rsidRPr="00882BA3">
        <w:rPr>
          <w:szCs w:val="24"/>
        </w:rPr>
        <w:t xml:space="preserve">Trường hợp phát sinh sự </w:t>
      </w:r>
      <w:r>
        <w:rPr>
          <w:szCs w:val="24"/>
        </w:rPr>
        <w:t xml:space="preserve">kiện bảo hiểm </w:t>
      </w:r>
      <w:r w:rsidRPr="00882BA3">
        <w:rPr>
          <w:szCs w:val="24"/>
        </w:rPr>
        <w:t>trong thời hạn thoả thuận thanh toán phí như trên, phí bảo hiểm phải được thanh toán đầy đủ trước khi Bảo hiểm AAA xem xét giải quyết khiếu nại</w:t>
      </w:r>
      <w:r>
        <w:rPr>
          <w:szCs w:val="24"/>
        </w:rPr>
        <w:t xml:space="preserve"> đòi bồi thường</w:t>
      </w:r>
      <w:r w:rsidRPr="00882BA3">
        <w:rPr>
          <w:szCs w:val="24"/>
        </w:rPr>
        <w:t>.</w:t>
      </w:r>
    </w:p>
    <w:p w14:paraId="556FD034" w14:textId="77777777" w:rsidR="008079FC" w:rsidRDefault="008079FC" w:rsidP="00643BA4">
      <w:pPr>
        <w:pStyle w:val="Heading3"/>
        <w:rPr>
          <w:szCs w:val="24"/>
        </w:rPr>
      </w:pPr>
      <w:r w:rsidRPr="00882BA3">
        <w:rPr>
          <w:szCs w:val="24"/>
        </w:rPr>
        <w:t>Thông tin tài khoản thanh toán: Chi tiết theo Thông báo thu phí đính kèm.</w:t>
      </w:r>
      <w:r>
        <w:rPr>
          <w:szCs w:val="24"/>
        </w:rPr>
        <w:t xml:space="preserve"> </w:t>
      </w:r>
    </w:p>
    <w:p w14:paraId="3D93491C" w14:textId="77777777" w:rsidR="008079FC" w:rsidRPr="00F47773" w:rsidRDefault="008079FC" w:rsidP="006976F1">
      <w:pPr>
        <w:pStyle w:val="Heading3"/>
      </w:pPr>
      <w:r w:rsidRPr="00F47773">
        <w:rPr>
          <w:b/>
          <w:lang w:val="es-ES"/>
        </w:rPr>
        <w:t>Điều khoản tự động chấm dứt và khôi phục hiệu lực bảo hiểm</w:t>
      </w:r>
    </w:p>
    <w:p w14:paraId="5668986E" w14:textId="77777777" w:rsidR="008079FC" w:rsidRPr="00882BA3" w:rsidRDefault="008079FC" w:rsidP="00DE2910">
      <w:pPr>
        <w:pStyle w:val="Heading5"/>
      </w:pPr>
      <w:r w:rsidRPr="00882BA3">
        <w:t xml:space="preserve">Nếu </w:t>
      </w:r>
      <w:r>
        <w:t>Bên mua bảo hiểm/ Người được bảo hiểm</w:t>
      </w:r>
      <w:r w:rsidRPr="00882BA3">
        <w:t xml:space="preserve"> không thanh toán phí bảo hiểm đầy đủ và đúng thời hạn thanh toán như đã thỏa thuận thì Hợp đồng bảo hiểm</w:t>
      </w:r>
      <w:r>
        <w:t xml:space="preserve"> này và </w:t>
      </w:r>
      <w:r w:rsidRPr="00882BA3">
        <w:t xml:space="preserve">Giấy chứng nhận bảo hiểm sẽ tự động chấm dứt hiệu lực (Bảo hiểm AAA không cần phát hành thông báo) và Bảo hiểm AAA sẽ không chịu trách nhiệm bảo hiểm kể từ thời điểm hết hạn thanh toán phí. </w:t>
      </w:r>
      <w:r>
        <w:t>Đồng thời</w:t>
      </w:r>
      <w:r w:rsidRPr="00882BA3">
        <w:t>:</w:t>
      </w:r>
    </w:p>
    <w:p w14:paraId="05AC84F6" w14:textId="77777777" w:rsidR="008079FC" w:rsidRPr="00882BA3" w:rsidRDefault="008079FC" w:rsidP="00DE2910">
      <w:pPr>
        <w:pStyle w:val="Heading6"/>
      </w:pPr>
      <w:r>
        <w:t xml:space="preserve">Bên mua bảo hiểm/ Người được bảo hiểm </w:t>
      </w:r>
      <w:r w:rsidRPr="00882BA3">
        <w:t>vẫn phải có trách nhiệm thanh toán khoản phí bảo hiểm tương ứng với thời hạn thanh toán phí bảo hiểm nêu trên cho Bảo hiểm AAA.</w:t>
      </w:r>
    </w:p>
    <w:p w14:paraId="46759268" w14:textId="77777777" w:rsidR="008079FC" w:rsidRPr="00643BA4" w:rsidRDefault="008079FC" w:rsidP="00DE2910">
      <w:pPr>
        <w:pStyle w:val="Heading6"/>
      </w:pPr>
      <w:r w:rsidRPr="00882BA3">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277E6CBC" w14:textId="77777777" w:rsidR="008079FC" w:rsidRDefault="008079FC" w:rsidP="00DE2910">
      <w:pPr>
        <w:pStyle w:val="Heading5"/>
        <w:rPr>
          <w:szCs w:val="24"/>
        </w:rPr>
      </w:pPr>
      <w:r>
        <w:rPr>
          <w:szCs w:val="24"/>
        </w:rPr>
        <w:t>T</w:t>
      </w:r>
      <w:r w:rsidRPr="00E8229A">
        <w:rPr>
          <w:szCs w:val="24"/>
        </w:rPr>
        <w:t xml:space="preserve">rường hợp </w:t>
      </w:r>
      <w:r>
        <w:rPr>
          <w:szCs w:val="24"/>
        </w:rPr>
        <w:t>Bên mua bảo hiểm/ Người được bảo hiểm</w:t>
      </w:r>
      <w:r w:rsidRPr="00E8229A">
        <w:rPr>
          <w:szCs w:val="24"/>
        </w:rPr>
        <w:t xml:space="preserve"> </w:t>
      </w:r>
      <w:r w:rsidRPr="002D4779">
        <w:t xml:space="preserve">thanh toán sau ngày hợp đồng tự động chấm dứt hiệu lực, </w:t>
      </w:r>
      <w:r>
        <w:t xml:space="preserve">Hợp đồng bảo hiểm </w:t>
      </w:r>
      <w:r w:rsidRPr="002D4779">
        <w:t xml:space="preserve">sẽ được khôi phục </w:t>
      </w:r>
      <w:r>
        <w:t xml:space="preserve">hiệu lực </w:t>
      </w:r>
      <w:r w:rsidRPr="002D4779">
        <w:t>kể từ ngày khách hàng thanh toán đầy đủ phí bảo hiểm</w:t>
      </w:r>
      <w:r w:rsidRPr="002D4779">
        <w:rPr>
          <w:sz w:val="22"/>
          <w:szCs w:val="24"/>
        </w:rPr>
        <w:t xml:space="preserve"> </w:t>
      </w:r>
      <w:r w:rsidRPr="00E8229A">
        <w:rPr>
          <w:szCs w:val="24"/>
        </w:rPr>
        <w:t xml:space="preserve">và được Bảo hiểm AAA chấp thuận bằng văn bản. Bảo hiểm AAA sẽ không có trách nhiệm bồi thường đối với </w:t>
      </w:r>
      <w:r>
        <w:rPr>
          <w:szCs w:val="24"/>
        </w:rPr>
        <w:t xml:space="preserve">sự kiện bảo hiểm </w:t>
      </w:r>
      <w:r w:rsidRPr="00E8229A">
        <w:rPr>
          <w:szCs w:val="24"/>
        </w:rPr>
        <w:t>xảy ra trong thời gian kể từ ngày Hợp đồng bảo hiểm tự động chấm dứt hiệu lực đến thời điểm khôi phục hiệu lực.</w:t>
      </w:r>
    </w:p>
    <w:p w14:paraId="381E30AE" w14:textId="77777777" w:rsidR="00B755A6" w:rsidRPr="00B02729" w:rsidRDefault="008079FC" w:rsidP="00B02729">
      <w:pPr>
        <w:pStyle w:val="Heading2"/>
        <w:rPr>
          <w:b/>
          <w:i/>
        </w:rPr>
      </w:pPr>
      <w:commentRangeStart w:id="7"/>
      <w:r w:rsidRPr="00B02729">
        <w:rPr>
          <w:b/>
          <w:i/>
        </w:rPr>
        <w:t xml:space="preserve">Mức khấu trừ: </w:t>
      </w:r>
      <w:commentRangeEnd w:id="7"/>
      <w:r w:rsidR="003B2C29">
        <w:rPr>
          <w:rStyle w:val="CommentReference"/>
        </w:rPr>
        <w:commentReference w:id="7"/>
      </w:r>
    </w:p>
    <w:p w14:paraId="793E4884" w14:textId="77777777" w:rsidR="00ED0141" w:rsidRPr="00C91F6A" w:rsidRDefault="00ED0141" w:rsidP="00C91F6A">
      <w:pPr>
        <w:pStyle w:val="Heading3"/>
        <w:rPr>
          <w:b/>
          <w:i/>
          <w:u w:val="single"/>
        </w:rPr>
      </w:pPr>
      <w:r w:rsidRPr="00C91F6A">
        <w:rPr>
          <w:u w:val="single"/>
        </w:rPr>
        <w:t>Phần 1: Thiệt hại vật chất</w:t>
      </w:r>
    </w:p>
    <w:p w14:paraId="6570F0D4" w14:textId="77777777" w:rsidR="008079FC" w:rsidRPr="00FE029B" w:rsidRDefault="00B706E0" w:rsidP="00C91F6A">
      <w:pPr>
        <w:pStyle w:val="Heading5"/>
      </w:pPr>
      <w:r w:rsidRPr="00B706E0">
        <w:t xml:space="preserve">Rủi ro Cháy, Nổ: </w:t>
      </w:r>
      <w:r w:rsidR="008079FC" w:rsidRPr="006F2C83">
        <w:rPr>
          <w:color w:val="EE0000"/>
        </w:rPr>
        <w:t xml:space="preserve">…% số tiền tổn thất, tối thiểu: ……… </w:t>
      </w:r>
      <w:r w:rsidR="008B1915" w:rsidRPr="006F2C83">
        <w:rPr>
          <w:color w:val="EE0000"/>
        </w:rPr>
        <w:t>Đồng</w:t>
      </w:r>
      <w:r w:rsidR="008079FC" w:rsidRPr="006F2C83">
        <w:rPr>
          <w:color w:val="EE0000"/>
        </w:rPr>
        <w:t>/</w:t>
      </w:r>
      <w:r w:rsidR="008B1915" w:rsidRPr="006F2C83">
        <w:rPr>
          <w:color w:val="EE0000"/>
        </w:rPr>
        <w:t xml:space="preserve"> </w:t>
      </w:r>
      <w:r w:rsidR="008079FC" w:rsidRPr="006F2C83">
        <w:rPr>
          <w:color w:val="EE0000"/>
        </w:rPr>
        <w:t>vụ tổn thất</w:t>
      </w:r>
    </w:p>
    <w:p w14:paraId="38D3DF0A" w14:textId="77777777" w:rsidR="00B706E0" w:rsidRDefault="00B706E0" w:rsidP="00C91F6A">
      <w:pPr>
        <w:pStyle w:val="Heading5"/>
        <w:rPr>
          <w:color w:val="EE0000"/>
        </w:rPr>
      </w:pPr>
      <w:r w:rsidRPr="00FE029B">
        <w:t xml:space="preserve">Các rủi ro khác: </w:t>
      </w:r>
      <w:r w:rsidRPr="006F2C83">
        <w:rPr>
          <w:color w:val="EE0000"/>
        </w:rPr>
        <w:t xml:space="preserve">…% số tiền tổn thất, tối thiểu: ……… </w:t>
      </w:r>
      <w:r w:rsidR="008B1915" w:rsidRPr="006F2C83">
        <w:rPr>
          <w:color w:val="EE0000"/>
        </w:rPr>
        <w:t>Đồng</w:t>
      </w:r>
      <w:r w:rsidRPr="006F2C83">
        <w:rPr>
          <w:color w:val="EE0000"/>
        </w:rPr>
        <w:t>/</w:t>
      </w:r>
      <w:r w:rsidR="008B1915" w:rsidRPr="006F2C83">
        <w:rPr>
          <w:color w:val="EE0000"/>
        </w:rPr>
        <w:t xml:space="preserve"> </w:t>
      </w:r>
      <w:r w:rsidRPr="006F2C83">
        <w:rPr>
          <w:color w:val="EE0000"/>
        </w:rPr>
        <w:t>vụ tổn thất</w:t>
      </w:r>
    </w:p>
    <w:p w14:paraId="06168FD6" w14:textId="7B5FB497" w:rsidR="006F2C83" w:rsidRDefault="006F2C83" w:rsidP="006F2C83">
      <w:pPr>
        <w:pStyle w:val="Heading5"/>
        <w:rPr>
          <w:color w:val="EE0000"/>
        </w:rPr>
      </w:pPr>
      <w:r w:rsidRPr="006F2C83">
        <w:rPr>
          <w:color w:val="EE0000"/>
        </w:rPr>
        <w:t>Thiên tai</w:t>
      </w:r>
      <w:r w:rsidRPr="00FE029B">
        <w:t xml:space="preserve">: </w:t>
      </w:r>
      <w:r w:rsidRPr="006F2C83">
        <w:rPr>
          <w:color w:val="EE0000"/>
        </w:rPr>
        <w:t>…% số tiền tổn thất, tối thiểu: ……… Đồng/ vụ tổn thất</w:t>
      </w:r>
    </w:p>
    <w:p w14:paraId="33205D4C" w14:textId="77777777" w:rsidR="000B1867" w:rsidRPr="00FE029B" w:rsidRDefault="000B1867" w:rsidP="000B1867">
      <w:pPr>
        <w:pStyle w:val="Heading3"/>
        <w:rPr>
          <w:u w:val="single"/>
        </w:rPr>
      </w:pPr>
      <w:r w:rsidRPr="00FE029B">
        <w:rPr>
          <w:u w:val="single"/>
        </w:rPr>
        <w:t>Phần 2: Gián đoạn kinh doanh</w:t>
      </w:r>
    </w:p>
    <w:p w14:paraId="7BA7FE34" w14:textId="570DE119" w:rsidR="00ED0141" w:rsidRPr="000B1867" w:rsidRDefault="001F2430" w:rsidP="001F2430">
      <w:pPr>
        <w:ind w:firstLine="720"/>
      </w:pPr>
      <w:r>
        <w:rPr>
          <w:color w:val="EE0000"/>
        </w:rPr>
        <w:lastRenderedPageBreak/>
        <w:t>3</w:t>
      </w:r>
      <w:r w:rsidR="000B1867" w:rsidRPr="001F2430">
        <w:rPr>
          <w:color w:val="EE0000"/>
        </w:rPr>
        <w:t xml:space="preserve"> (</w:t>
      </w:r>
      <w:r>
        <w:rPr>
          <w:color w:val="EE0000"/>
        </w:rPr>
        <w:t>ba</w:t>
      </w:r>
      <w:r w:rsidR="000B1867" w:rsidRPr="001F2430">
        <w:rPr>
          <w:color w:val="EE0000"/>
        </w:rPr>
        <w:t xml:space="preserve">) </w:t>
      </w:r>
      <w:r w:rsidR="000B1867" w:rsidRPr="000B1867">
        <w:t>ngày làm việc liên tục</w:t>
      </w:r>
    </w:p>
    <w:p w14:paraId="76D009AC" w14:textId="77777777" w:rsidR="008079FC" w:rsidRDefault="008079FC" w:rsidP="00FF3715">
      <w:pPr>
        <w:pStyle w:val="Heading1"/>
      </w:pPr>
      <w:r>
        <w:t>Thời hạn bảo hiểm</w:t>
      </w:r>
    </w:p>
    <w:p w14:paraId="26100432" w14:textId="77777777" w:rsidR="008079FC" w:rsidRDefault="008079FC" w:rsidP="00FF3715">
      <w:pPr>
        <w:pStyle w:val="NormalIndent"/>
      </w:pPr>
      <w:r w:rsidRPr="00FF3715">
        <w:t xml:space="preserve">Thời hạn bảo hiểm </w:t>
      </w:r>
      <w:r>
        <w:t>của Hợp đồng bảo hiểm này là:</w:t>
      </w:r>
    </w:p>
    <w:p w14:paraId="4F7DBD9E" w14:textId="77777777" w:rsidR="008079FC" w:rsidRPr="00FF3715" w:rsidRDefault="008079FC" w:rsidP="00FF3715">
      <w:pPr>
        <w:pStyle w:val="NormalIndent"/>
      </w:pPr>
      <w:r w:rsidRPr="00FF3715">
        <w:t xml:space="preserve">Từ 00 giờ 00 ngày </w:t>
      </w:r>
      <w:r>
        <w:t>………………………</w:t>
      </w:r>
      <w:r w:rsidRPr="00FF3715">
        <w:t xml:space="preserve">đến 23 giờ 59 ngày </w:t>
      </w:r>
      <w:r w:rsidRPr="001F2430">
        <w:rPr>
          <w:color w:val="EE0000"/>
        </w:rPr>
        <w:t>………………………</w:t>
      </w:r>
    </w:p>
    <w:p w14:paraId="25E02CDE" w14:textId="77777777" w:rsidR="008079FC" w:rsidRPr="009E0AB7" w:rsidRDefault="008079FC" w:rsidP="002406F4">
      <w:pPr>
        <w:pStyle w:val="Heading1"/>
      </w:pPr>
      <w:r>
        <w:t>QUYỀN VÀ NGHĨA VỤ CỦA</w:t>
      </w:r>
      <w:r w:rsidRPr="009E0AB7">
        <w:t xml:space="preserve"> CÁC BÊN</w:t>
      </w:r>
    </w:p>
    <w:p w14:paraId="24260BA7" w14:textId="77777777" w:rsidR="008079FC" w:rsidRPr="00B02729" w:rsidRDefault="008079FC" w:rsidP="00B02729">
      <w:pPr>
        <w:pStyle w:val="Heading2"/>
        <w:rPr>
          <w:b/>
          <w:i/>
        </w:rPr>
      </w:pPr>
      <w:r w:rsidRPr="00B02729">
        <w:rPr>
          <w:b/>
          <w:i/>
        </w:rPr>
        <w:t>Quyền và nghĩa vụ của Bảo hiểm AAA:</w:t>
      </w:r>
    </w:p>
    <w:p w14:paraId="6299D8B0" w14:textId="77777777" w:rsidR="008079FC" w:rsidRPr="002A12BC" w:rsidRDefault="008079FC" w:rsidP="00C75039">
      <w:pPr>
        <w:pStyle w:val="Heading3"/>
        <w:rPr>
          <w:u w:val="single"/>
        </w:rPr>
      </w:pPr>
      <w:r w:rsidRPr="002A12BC">
        <w:rPr>
          <w:u w:val="single"/>
        </w:rPr>
        <w:t xml:space="preserve">Quyền của Bảo hiểm AAA: </w:t>
      </w:r>
    </w:p>
    <w:p w14:paraId="431ABBAB" w14:textId="77777777" w:rsidR="008079FC" w:rsidRDefault="008079FC" w:rsidP="00C75039">
      <w:pPr>
        <w:pStyle w:val="Heading5"/>
      </w:pPr>
      <w:r>
        <w:t>Yêu cầu Bên mua bảo hiểm cung cấp đầy đủ, trung thực mọi thông tin có liên quan đến việc giao kết và thực hiện Hợp đồng bảo hiểm này;</w:t>
      </w:r>
    </w:p>
    <w:p w14:paraId="739E5FE4" w14:textId="77777777" w:rsidR="008079FC" w:rsidRDefault="008079FC" w:rsidP="00C75039">
      <w:pPr>
        <w:pStyle w:val="Heading5"/>
      </w:pPr>
      <w:r>
        <w:t>Hủy bỏ Hợp đồng bảo hiểm này nếu Bên mua bảo hiểm cố ý cung cấp không đầy đủ thông tin hoặc cung cấp thông tin sai sự thật để giao kết Hợp đồng bảo hiểm này;</w:t>
      </w:r>
    </w:p>
    <w:p w14:paraId="1DD1A6B1" w14:textId="77777777" w:rsidR="008079FC" w:rsidRDefault="008079FC" w:rsidP="00BC2C16">
      <w:pPr>
        <w:pStyle w:val="Heading5"/>
      </w:pPr>
      <w:r>
        <w:t>Đơn phương chấm dứt thực hiện Hợp đồng bảo hiểm nếu:</w:t>
      </w:r>
    </w:p>
    <w:p w14:paraId="0EF48755" w14:textId="77777777" w:rsidR="008079FC" w:rsidRDefault="008079FC" w:rsidP="00155273">
      <w:pPr>
        <w:pStyle w:val="Heading6"/>
      </w:pPr>
      <w:r>
        <w:t xml:space="preserve">Bên mua bảo hiểm vi phạm quy định thanh toán phí tại Điều </w:t>
      </w:r>
      <w:r w:rsidR="0006593E">
        <w:fldChar w:fldCharType="begin"/>
      </w:r>
      <w:r w:rsidR="0006593E">
        <w:instrText xml:space="preserve"> REF _Ref199505545 \r \h </w:instrText>
      </w:r>
      <w:r w:rsidR="0006593E">
        <w:fldChar w:fldCharType="separate"/>
      </w:r>
      <w:r w:rsidR="0006593E">
        <w:t>3.2</w:t>
      </w:r>
      <w:r w:rsidR="0006593E">
        <w:fldChar w:fldCharType="end"/>
      </w:r>
      <w:r w:rsidR="0006593E">
        <w:t xml:space="preserve"> và </w:t>
      </w:r>
      <w:r w:rsidR="0006593E">
        <w:fldChar w:fldCharType="begin"/>
      </w:r>
      <w:r w:rsidR="0006593E">
        <w:instrText xml:space="preserve"> REF _Ref199505577 \r \h </w:instrText>
      </w:r>
      <w:r w:rsidR="0006593E">
        <w:fldChar w:fldCharType="separate"/>
      </w:r>
      <w:r w:rsidR="0006593E">
        <w:t>3.3</w:t>
      </w:r>
      <w:r w:rsidR="0006593E">
        <w:fldChar w:fldCharType="end"/>
      </w:r>
      <w:r>
        <w:t xml:space="preserve">; hoặc </w:t>
      </w:r>
    </w:p>
    <w:p w14:paraId="55F86FBD" w14:textId="77777777" w:rsidR="008079FC" w:rsidRDefault="008079FC" w:rsidP="00155273">
      <w:pPr>
        <w:pStyle w:val="Heading6"/>
      </w:pPr>
      <w:r>
        <w:t>Người được bảo hiểm không thực hiện các biện pháp bảo đảm an toàn cho đối tượng bảo hiểm; hay</w:t>
      </w:r>
    </w:p>
    <w:p w14:paraId="36E397C7" w14:textId="77777777" w:rsidR="008079FC" w:rsidRDefault="008079FC" w:rsidP="00155273">
      <w:pPr>
        <w:pStyle w:val="Heading6"/>
      </w:pPr>
      <w:r>
        <w:t>Bên mua bảo hiểm không chấp nhận yêu cầu thay đổi mức độ rủi ro được bảo hiểm;</w:t>
      </w:r>
    </w:p>
    <w:p w14:paraId="54427945" w14:textId="77777777" w:rsidR="008079FC" w:rsidRDefault="008079FC" w:rsidP="00155273">
      <w:pPr>
        <w:pStyle w:val="Heading5"/>
      </w:pPr>
      <w:r>
        <w:t>Từ chối bồi thường, trả tiền bảo hiểm trong trường hợp không thuộc phạm vi trách nhiệm bảo hiểm hoặc trường hợp loại trừ trách nhiệm bảo hiểm;</w:t>
      </w:r>
    </w:p>
    <w:p w14:paraId="15332CF4" w14:textId="77777777" w:rsidR="008079FC" w:rsidRDefault="008079FC" w:rsidP="00155273">
      <w:pPr>
        <w:pStyle w:val="Heading5"/>
      </w:pPr>
      <w:r>
        <w:t>Yêu cầu Bên mua bảo hiểm/ Người được bảo hiểm áp dụng các biện pháp đề phòng, hạn chế tổn thất;</w:t>
      </w:r>
    </w:p>
    <w:p w14:paraId="67503ACB" w14:textId="77777777" w:rsidR="008079FC" w:rsidRPr="00C75039" w:rsidRDefault="008079FC" w:rsidP="00C75039">
      <w:pPr>
        <w:pStyle w:val="Heading5"/>
      </w:pPr>
      <w:r>
        <w:t>Quyề</w:t>
      </w:r>
      <w:r w:rsidR="00385271">
        <w:t xml:space="preserve">n khác theo </w:t>
      </w:r>
      <w:r>
        <w:t>quy định của pháp luật.</w:t>
      </w:r>
    </w:p>
    <w:p w14:paraId="0BEC79C2" w14:textId="77777777" w:rsidR="008079FC" w:rsidRPr="002A12BC" w:rsidRDefault="008079FC" w:rsidP="00EE1518">
      <w:pPr>
        <w:pStyle w:val="Heading3"/>
        <w:rPr>
          <w:u w:val="single"/>
        </w:rPr>
      </w:pPr>
      <w:r w:rsidRPr="002A12BC">
        <w:rPr>
          <w:u w:val="single"/>
        </w:rPr>
        <w:t>Nghĩa vụ của Bảo hiểm AAA:</w:t>
      </w:r>
    </w:p>
    <w:p w14:paraId="0A07AC32" w14:textId="77777777" w:rsidR="008079FC" w:rsidRDefault="008079FC" w:rsidP="00C05EFD">
      <w:pPr>
        <w:pStyle w:val="Heading5"/>
      </w:pPr>
      <w:r>
        <w:t>Giải thích rõ ràng, đầy đủ cho Bên mua bảo hiểm/ Người được bảo hiểm về quyền lợi bảo hiểm, điều khoản loại trừ trách nhiệm bảo hiểm, quyền và nghĩa vụ của Bên mua bảo hiểm/ Người được bảo hiểm;</w:t>
      </w:r>
    </w:p>
    <w:p w14:paraId="6365ADCA" w14:textId="77777777" w:rsidR="008079FC" w:rsidRPr="009E0AB7" w:rsidRDefault="008079FC" w:rsidP="00C05EFD">
      <w:pPr>
        <w:pStyle w:val="Heading5"/>
      </w:pPr>
      <w:r w:rsidRPr="009E0AB7">
        <w:t xml:space="preserve">Hướng dẫn </w:t>
      </w:r>
      <w:r>
        <w:t>Bên mua bảo hiểm/ Người được bảo hiểm</w:t>
      </w:r>
      <w:r w:rsidRPr="009E0AB7">
        <w:t xml:space="preserve"> </w:t>
      </w:r>
      <w:r>
        <w:t xml:space="preserve">áp dụng các biện pháp ngăn ngừa, hạn chế tổn thất, </w:t>
      </w:r>
      <w:r w:rsidRPr="009E0AB7">
        <w:t xml:space="preserve">thu thập các </w:t>
      </w:r>
      <w:r>
        <w:t xml:space="preserve">tài liệu, </w:t>
      </w:r>
      <w:r w:rsidRPr="009E0AB7">
        <w:t xml:space="preserve">chứng từ cần thiết để hoàn tất hồ sơ yêu cầu bồi thường khi xảy ra </w:t>
      </w:r>
      <w:r>
        <w:t>sự kiện bảo hiểm</w:t>
      </w:r>
      <w:r w:rsidRPr="009E0AB7">
        <w:t>.</w:t>
      </w:r>
    </w:p>
    <w:p w14:paraId="4EC8FDFE" w14:textId="77777777" w:rsidR="008079FC" w:rsidRDefault="008079FC" w:rsidP="00C05EFD">
      <w:pPr>
        <w:pStyle w:val="Heading5"/>
      </w:pPr>
      <w:r>
        <w:t xml:space="preserve">Bồi thường, trả tiền bảo hiểm khi xảy ra sự kiện bảo hiểm </w:t>
      </w:r>
      <w:r w:rsidRPr="009E0AB7">
        <w:t>theo đúng thoả thuận</w:t>
      </w:r>
      <w:r>
        <w:t>;</w:t>
      </w:r>
    </w:p>
    <w:p w14:paraId="0FC4CA6D" w14:textId="77777777" w:rsidR="008079FC" w:rsidRDefault="008079FC" w:rsidP="00C05EFD">
      <w:pPr>
        <w:pStyle w:val="Heading5"/>
      </w:pPr>
      <w:r>
        <w:t>Giải thích bằng văn bản lý do từ chối bồi thường, trả tiền bảo hiểm;</w:t>
      </w:r>
    </w:p>
    <w:p w14:paraId="0B966036" w14:textId="77777777" w:rsidR="008079FC" w:rsidRDefault="008079FC" w:rsidP="00C05EFD">
      <w:pPr>
        <w:pStyle w:val="Heading5"/>
      </w:pPr>
      <w:r w:rsidRPr="00C23916">
        <w:t xml:space="preserve">Bảo mật thông tin do </w:t>
      </w:r>
      <w:r>
        <w:t>B</w:t>
      </w:r>
      <w:r w:rsidRPr="00C23916">
        <w:t xml:space="preserve">ên mua bảo hiểm, </w:t>
      </w:r>
      <w:r>
        <w:t>N</w:t>
      </w:r>
      <w:r w:rsidRPr="00C23916">
        <w:t xml:space="preserve">gười được bảo hiểm cung cấp, trừ trường hợp theo yêu cầu của cơ quan nhà nước có thẩm quyền hoặc được sự đồng ý của </w:t>
      </w:r>
      <w:r>
        <w:t>B</w:t>
      </w:r>
      <w:r w:rsidRPr="00C23916">
        <w:t xml:space="preserve">ên mua bảo hiểm, </w:t>
      </w:r>
      <w:r>
        <w:t>N</w:t>
      </w:r>
      <w:r w:rsidRPr="00C23916">
        <w:t>gười được bảo hiểm</w:t>
      </w:r>
      <w:r>
        <w:t>;</w:t>
      </w:r>
    </w:p>
    <w:p w14:paraId="22F5BC54" w14:textId="77777777" w:rsidR="008079FC" w:rsidRPr="00804B0A" w:rsidRDefault="008079FC" w:rsidP="00804B0A">
      <w:pPr>
        <w:pStyle w:val="Heading5"/>
      </w:pPr>
      <w:r>
        <w:t>Nghĩa vụ khác theo quy định của pháp luật.</w:t>
      </w:r>
    </w:p>
    <w:p w14:paraId="4846ABA5" w14:textId="77777777" w:rsidR="008079FC" w:rsidRPr="00B02729" w:rsidRDefault="008079FC" w:rsidP="00B02729">
      <w:pPr>
        <w:pStyle w:val="Heading2"/>
        <w:rPr>
          <w:b/>
          <w:i/>
        </w:rPr>
      </w:pPr>
      <w:r w:rsidRPr="00B02729">
        <w:rPr>
          <w:b/>
          <w:i/>
        </w:rPr>
        <w:t>Quyền và nghĩa vụ của Bên mua bảo hiểm/ Người được bảo hiểm:</w:t>
      </w:r>
    </w:p>
    <w:p w14:paraId="5A33BD92" w14:textId="77777777" w:rsidR="008079FC" w:rsidRPr="002A12BC" w:rsidRDefault="008079FC" w:rsidP="00782F00">
      <w:pPr>
        <w:pStyle w:val="Heading3"/>
        <w:rPr>
          <w:u w:val="single"/>
        </w:rPr>
      </w:pPr>
      <w:r w:rsidRPr="002A12BC">
        <w:rPr>
          <w:u w:val="single"/>
        </w:rPr>
        <w:t>Quyền của Bên mua bảo hiểm/ Người được bảo hiểm:</w:t>
      </w:r>
    </w:p>
    <w:p w14:paraId="0DFC61B5" w14:textId="77777777" w:rsidR="008079FC" w:rsidRDefault="008079FC" w:rsidP="00BC2C16">
      <w:pPr>
        <w:pStyle w:val="Heading5"/>
      </w:pPr>
      <w:r>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263D242A" w14:textId="77777777" w:rsidR="008079FC" w:rsidRDefault="008079FC" w:rsidP="00BC2C16">
      <w:pPr>
        <w:pStyle w:val="Heading5"/>
      </w:pPr>
      <w:r>
        <w:lastRenderedPageBreak/>
        <w:t>Yêu cầu Bảo hiểm AAA cung cấp Hợp đồng bảo hiểm/ Giấy chứng nhận bảo hiểm và hóa đơn thu phí bảo hiểm;</w:t>
      </w:r>
    </w:p>
    <w:p w14:paraId="12A116B5" w14:textId="77777777" w:rsidR="008079FC" w:rsidRDefault="008079FC" w:rsidP="00BC2C16">
      <w:pPr>
        <w:pStyle w:val="Heading5"/>
      </w:pPr>
      <w:r>
        <w:t>Hủy bỏ Hợp đồng bảo hiểm này nếu Bảo hiểm AAA cố ý không thực hiện nghĩa vụ cung cấp thông tin hoặc cung cấp thông tin sai sự thật nhằm giao kết hợp đồng bảo hiểm;</w:t>
      </w:r>
    </w:p>
    <w:p w14:paraId="48F0E11D" w14:textId="77777777" w:rsidR="008079FC" w:rsidRDefault="008079FC" w:rsidP="00BC2C16">
      <w:pPr>
        <w:pStyle w:val="Heading5"/>
      </w:pPr>
      <w:r>
        <w:t>Đơn phương chấm dứt thực hiện Hợp đồng bảo hiểm này nếu Bảo hiểm AAA không chấp nhận yêu cầu về thay đổi mức độ rủi ro được bảo hiểm;</w:t>
      </w:r>
    </w:p>
    <w:p w14:paraId="5BF8FAB0" w14:textId="77777777" w:rsidR="008079FC" w:rsidRDefault="008079FC" w:rsidP="00D80DFE">
      <w:pPr>
        <w:pStyle w:val="Heading5"/>
      </w:pPr>
      <w:r>
        <w:t>Yêu cầu Bảo hiểm AAA bồi thường, trả tiền bảo hiểm khi xảy ra sự kiện bảo hiểm;</w:t>
      </w:r>
    </w:p>
    <w:p w14:paraId="79B61404" w14:textId="77777777" w:rsidR="008079FC" w:rsidRDefault="008079FC" w:rsidP="00326846">
      <w:pPr>
        <w:pStyle w:val="Heading5"/>
      </w:pPr>
      <w:r>
        <w:t>Quyền khác theo quy định của pháp luật.</w:t>
      </w:r>
    </w:p>
    <w:p w14:paraId="592AD4BD" w14:textId="77777777" w:rsidR="008079FC" w:rsidRPr="002A12BC" w:rsidRDefault="008079FC" w:rsidP="00326846">
      <w:pPr>
        <w:pStyle w:val="Heading3"/>
        <w:rPr>
          <w:u w:val="single"/>
        </w:rPr>
      </w:pPr>
      <w:r w:rsidRPr="002A12BC">
        <w:rPr>
          <w:u w:val="single"/>
        </w:rPr>
        <w:t>Nghĩa vụ của Bên mua bảo hiểm/ Người được bảo hiểm:</w:t>
      </w:r>
    </w:p>
    <w:p w14:paraId="5B303717" w14:textId="77777777" w:rsidR="008079FC" w:rsidRDefault="008079FC" w:rsidP="00326846">
      <w:pPr>
        <w:pStyle w:val="Heading5"/>
      </w:pPr>
      <w:r>
        <w:t>Kê khai đầy đủ, trung thực mọi thông tin có liên quan đến Hợp đồng bảo hiểm này theo yêu cầu của Bảo hiểm AAA;</w:t>
      </w:r>
    </w:p>
    <w:p w14:paraId="63BE64CA" w14:textId="77777777" w:rsidR="008079FC" w:rsidRDefault="008079FC" w:rsidP="00326846">
      <w:pPr>
        <w:pStyle w:val="Heading5"/>
      </w:pPr>
      <w:r>
        <w:t>Đọc và hiểu rõ điều kiện, điều khoản bảo hiểm, quyền, nghĩa vụ của Bên mua bảo hiểm/ Người được bảo hiểm khi giao kết Hợp đồng bảo hiểm này và các nội dung khác của Hợp đồng bảo hiểm này;</w:t>
      </w:r>
    </w:p>
    <w:p w14:paraId="1A2D87C1" w14:textId="77777777" w:rsidR="008079FC" w:rsidRDefault="008079FC" w:rsidP="00326846">
      <w:pPr>
        <w:pStyle w:val="Heading5"/>
      </w:pPr>
      <w:r>
        <w:t xml:space="preserve">Đóng phí bảo hiểm đầy đủ, đúng hạn theo quy định của Điều </w:t>
      </w:r>
      <w:r w:rsidR="00255252">
        <w:fldChar w:fldCharType="begin"/>
      </w:r>
      <w:r w:rsidR="00255252">
        <w:instrText xml:space="preserve"> REF _Ref199505545 \r \h </w:instrText>
      </w:r>
      <w:r w:rsidR="00255252">
        <w:fldChar w:fldCharType="separate"/>
      </w:r>
      <w:r w:rsidR="0006593E">
        <w:t>3.2</w:t>
      </w:r>
      <w:r w:rsidR="00255252">
        <w:fldChar w:fldCharType="end"/>
      </w:r>
      <w:r>
        <w:t xml:space="preserve"> và </w:t>
      </w:r>
      <w:r w:rsidR="00255252">
        <w:fldChar w:fldCharType="begin"/>
      </w:r>
      <w:r w:rsidR="00255252">
        <w:instrText xml:space="preserve"> REF _Ref199505577 \r \h </w:instrText>
      </w:r>
      <w:r w:rsidR="00255252">
        <w:fldChar w:fldCharType="separate"/>
      </w:r>
      <w:r w:rsidR="0006593E">
        <w:t>3.3</w:t>
      </w:r>
      <w:r w:rsidR="00255252">
        <w:fldChar w:fldCharType="end"/>
      </w:r>
      <w:r>
        <w:t xml:space="preserve"> ở trên;</w:t>
      </w:r>
    </w:p>
    <w:p w14:paraId="5FBDBFF1" w14:textId="77777777" w:rsidR="008079FC" w:rsidRDefault="008079FC" w:rsidP="00326846">
      <w:pPr>
        <w:pStyle w:val="Heading5"/>
      </w:pPr>
      <w:r>
        <w:t>Thông báo cho Bảo hiểm AAA những trường hợp có thể làm tăng rủi ro hoặc giảm rủi ro hoặc làm phát sinh thêm trách nhiệm của Bảo hiểm AAA trong quá trình thực hiện Hợp đồng bảo hiểm này;</w:t>
      </w:r>
    </w:p>
    <w:p w14:paraId="0D796FAC" w14:textId="77777777" w:rsidR="008079FC" w:rsidRDefault="008079FC" w:rsidP="00326846">
      <w:pPr>
        <w:pStyle w:val="Heading5"/>
      </w:pPr>
      <w:r>
        <w:t>Thông báo cho Bảo hiểm AAA về việc xảy ra sự kiện bảo hiểm đồng thời phối hợp với Bảo hiểm AAA trong việc áp dụng các biện pháp ngăn ngừa, hạn chế tổn thất và công tác xác minh, giám định tổn thất;</w:t>
      </w:r>
    </w:p>
    <w:p w14:paraId="06BDDB46" w14:textId="77777777" w:rsidR="001A3B1F" w:rsidRPr="00BA4DC4" w:rsidRDefault="001A3B1F" w:rsidP="001A3B1F">
      <w:pPr>
        <w:pStyle w:val="Heading5"/>
        <w:numPr>
          <w:ilvl w:val="4"/>
          <w:numId w:val="14"/>
        </w:numPr>
      </w:pPr>
      <w:r w:rsidRPr="00BA4DC4">
        <w:t>Thông báo ngay cho Bảo hiểm AAA và thực hiện mọi nghĩa vụ, lập các chứng từ cần thiết ràng buộc trách nhiệm Người thứ ba nhằm đảm bảo quyền truy đòi của Bảo hiểm AAA đối với Người thứ ba khi xảy ra tổn thất có liên quan đến trách nhiệm Người thứ ba. Nếu không tuân thủ nghĩa vụ này, Bảo hiểm AAA có quyền giảm trừ bồi thường tương ứng với thiệt hại mà Bảo hiểm AAA phải chịu.</w:t>
      </w:r>
    </w:p>
    <w:p w14:paraId="3C91D257" w14:textId="77777777" w:rsidR="008079FC" w:rsidRPr="00326846" w:rsidRDefault="008079FC" w:rsidP="00326846">
      <w:pPr>
        <w:pStyle w:val="Heading5"/>
      </w:pPr>
      <w:r>
        <w:t>Nghĩa vụ khác theo quy định của pháp luật.</w:t>
      </w:r>
    </w:p>
    <w:p w14:paraId="413F1924" w14:textId="77777777" w:rsidR="008079FC" w:rsidRDefault="008079FC" w:rsidP="00641A3D">
      <w:pPr>
        <w:pStyle w:val="Heading1"/>
      </w:pPr>
      <w:r>
        <w:t>thông báo sự kiện bảo hiểm và GIÁM ĐỊNH TỔN THẤT</w:t>
      </w:r>
    </w:p>
    <w:p w14:paraId="2CB44322" w14:textId="77777777" w:rsidR="008079FC" w:rsidRPr="00B02729" w:rsidRDefault="008079FC" w:rsidP="00B02729">
      <w:pPr>
        <w:pStyle w:val="Heading2"/>
        <w:rPr>
          <w:b/>
          <w:i/>
        </w:rPr>
      </w:pPr>
      <w:bookmarkStart w:id="9" w:name="_Ref206149745"/>
      <w:r w:rsidRPr="00B02729">
        <w:rPr>
          <w:b/>
          <w:i/>
        </w:rPr>
        <w:t>Thông báo sự kiện bảo hiểm:</w:t>
      </w:r>
      <w:bookmarkEnd w:id="9"/>
    </w:p>
    <w:p w14:paraId="1A804D04" w14:textId="77777777" w:rsidR="008079FC" w:rsidRDefault="008079FC" w:rsidP="005826A6">
      <w:pPr>
        <w:pStyle w:val="Heading3"/>
      </w:pPr>
      <w:r w:rsidRPr="003F32E5">
        <w:t>Khi xảy ra</w:t>
      </w:r>
      <w:r>
        <w:t xml:space="preserve"> sự kiện bảo hiểm</w:t>
      </w:r>
      <w:r w:rsidRPr="003F32E5">
        <w:t xml:space="preserve">, </w:t>
      </w:r>
      <w:r>
        <w:t>Bên mua bảo hiểm/ Người được bảo hiểm</w:t>
      </w:r>
      <w:r w:rsidRPr="003F32E5">
        <w:t xml:space="preserve"> phải </w:t>
      </w:r>
      <w:r>
        <w:t xml:space="preserve">áp dụng mọi biện pháp hợp lý để </w:t>
      </w:r>
      <w:r w:rsidRPr="003F32E5">
        <w:t>cứu chữa</w:t>
      </w:r>
      <w:r>
        <w:t xml:space="preserve"> người và ngăn ngừa</w:t>
      </w:r>
      <w:r w:rsidRPr="003F32E5">
        <w:t xml:space="preserve">, hạn chế </w:t>
      </w:r>
      <w:r>
        <w:t xml:space="preserve">tổn thất </w:t>
      </w:r>
      <w:r w:rsidRPr="003F32E5">
        <w:t xml:space="preserve">đồng thời phải thông báo ngay cho Bảo hiểm AAA </w:t>
      </w:r>
      <w:r>
        <w:t xml:space="preserve">(hotline: </w:t>
      </w:r>
      <w:r w:rsidRPr="005826A6">
        <w:t>1900 545435</w:t>
      </w:r>
      <w:r>
        <w:t xml:space="preserve">) </w:t>
      </w:r>
      <w:r w:rsidRPr="003F32E5">
        <w:t xml:space="preserve">và/hoặc cơ quan </w:t>
      </w:r>
      <w:r>
        <w:t xml:space="preserve">chức năng </w:t>
      </w:r>
      <w:r w:rsidRPr="003F32E5">
        <w:t xml:space="preserve">nơi gần nhất để phối hợp giải quyết. </w:t>
      </w:r>
    </w:p>
    <w:p w14:paraId="471747E0" w14:textId="77777777" w:rsidR="008079FC" w:rsidRDefault="008079FC" w:rsidP="00CB39BD">
      <w:pPr>
        <w:pStyle w:val="Heading3"/>
      </w:pPr>
      <w:r w:rsidRPr="003F32E5">
        <w:t xml:space="preserve">Trong </w:t>
      </w:r>
      <w:r w:rsidRPr="00C91F6A">
        <w:t>vòng 07 (bảy) ngày</w:t>
      </w:r>
      <w:r w:rsidRPr="003F32E5">
        <w:t xml:space="preserve"> kể từ ngày xảy ra </w:t>
      </w:r>
      <w:r>
        <w:t>sự kiện bảo hiểm</w:t>
      </w:r>
      <w:r w:rsidRPr="003F32E5">
        <w:t xml:space="preserve">, </w:t>
      </w:r>
      <w:r>
        <w:t>Bên mua bảo hiểm/ Người được bảo hiểm</w:t>
      </w:r>
      <w:r w:rsidRPr="003F32E5">
        <w:t xml:space="preserve"> phải </w:t>
      </w:r>
      <w:r>
        <w:t xml:space="preserve">xác nhận sự kiện bảo hiểm </w:t>
      </w:r>
      <w:r w:rsidRPr="003F32E5">
        <w:t>bằng văn bản cho Bảo hiểm AAA.</w:t>
      </w:r>
    </w:p>
    <w:p w14:paraId="632D49C5" w14:textId="77777777" w:rsidR="008079FC" w:rsidRPr="000869AB" w:rsidRDefault="008079FC" w:rsidP="000869AB">
      <w:pPr>
        <w:pStyle w:val="Heading3"/>
      </w:pPr>
      <w:r w:rsidRPr="000869AB">
        <w:t xml:space="preserve">Trong trường hợp </w:t>
      </w:r>
      <w:r>
        <w:t>Bên mua bảo hiểm/ Người được bảo hiểm</w:t>
      </w:r>
      <w:r w:rsidRPr="000869AB">
        <w:t xml:space="preserve"> vi phạm các nghĩa vụ quy định tại Điều </w:t>
      </w:r>
      <w:r w:rsidR="00095270">
        <w:fldChar w:fldCharType="begin"/>
      </w:r>
      <w:r w:rsidR="00095270">
        <w:instrText xml:space="preserve"> REF _Ref206149745 \r \h </w:instrText>
      </w:r>
      <w:r w:rsidR="00095270">
        <w:fldChar w:fldCharType="separate"/>
      </w:r>
      <w:r w:rsidR="00095270">
        <w:t>6.1</w:t>
      </w:r>
      <w:r w:rsidR="00095270">
        <w:fldChar w:fldCharType="end"/>
      </w:r>
      <w:r>
        <w:t xml:space="preserve"> </w:t>
      </w:r>
      <w:r w:rsidRPr="000869AB">
        <w:t xml:space="preserve">này, Bảo hiểm AAA có quyền </w:t>
      </w:r>
      <w:r w:rsidR="00401860" w:rsidRPr="00095270">
        <w:t>giảm trừ</w:t>
      </w:r>
      <w:r w:rsidRPr="00095270">
        <w:t xml:space="preserve"> </w:t>
      </w:r>
      <w:r w:rsidRPr="000869AB">
        <w:t xml:space="preserve">bồi thường một phần số tiền bồi thường tùy theo mức độ lỗi của </w:t>
      </w:r>
      <w:r>
        <w:t>Bên mua bảo hiểm/ Người được bảo hiểm</w:t>
      </w:r>
      <w:r w:rsidRPr="000869AB">
        <w:t>.</w:t>
      </w:r>
    </w:p>
    <w:p w14:paraId="5B73EBE6" w14:textId="77777777" w:rsidR="008079FC" w:rsidRPr="00B02729" w:rsidRDefault="008079FC" w:rsidP="00B02729">
      <w:pPr>
        <w:pStyle w:val="Heading2"/>
        <w:rPr>
          <w:b/>
          <w:i/>
        </w:rPr>
      </w:pPr>
      <w:r w:rsidRPr="00B02729">
        <w:rPr>
          <w:b/>
          <w:i/>
        </w:rPr>
        <w:t xml:space="preserve">Giám định tổn thất: </w:t>
      </w:r>
    </w:p>
    <w:p w14:paraId="092DAE86" w14:textId="77777777" w:rsidR="008079FC" w:rsidRDefault="008079FC" w:rsidP="00CB39BD">
      <w:pPr>
        <w:pStyle w:val="Heading3"/>
      </w:pPr>
      <w:r>
        <w:t>Khi xảy ra sự kiện bảo hiểm, Bảo hiểm AAA hoặc tổ chức được Bảo hiểm AAA ủy quyền sẽ tiến hành giám định tổn thất để xác định nguyên nhân và mức độ tổn thất. Chi phí giám định tổn thất do Bảo hiểm AAA chi trả.</w:t>
      </w:r>
    </w:p>
    <w:p w14:paraId="388D0799" w14:textId="77777777" w:rsidR="008079FC" w:rsidRDefault="008079FC" w:rsidP="00CB39BD">
      <w:pPr>
        <w:pStyle w:val="Heading3"/>
      </w:pPr>
      <w:r>
        <w:lastRenderedPageBreak/>
        <w:t>Trong trường hợp Bên mua bảo hiểm/ Người được bảo hiểm và Bảo hiểm AAA không thống nhất về nguyên nhân và mức độ tổn thất thì có thể trưng cầu giám định độc lập.</w:t>
      </w:r>
    </w:p>
    <w:p w14:paraId="156945E9" w14:textId="77777777" w:rsidR="008079FC" w:rsidRDefault="008079FC" w:rsidP="002D0DB9">
      <w:pPr>
        <w:pStyle w:val="Heading1"/>
      </w:pPr>
      <w:r>
        <w:t>THỦ TỤC KHIẾU NẠI VÀ GIẢI QUYẾT BỒI THƯỜNG</w:t>
      </w:r>
    </w:p>
    <w:p w14:paraId="02ABC082" w14:textId="77777777" w:rsidR="008079FC" w:rsidRPr="00B02729" w:rsidRDefault="008079FC" w:rsidP="00B02729">
      <w:pPr>
        <w:pStyle w:val="Heading2"/>
        <w:rPr>
          <w:b/>
          <w:i/>
        </w:rPr>
      </w:pPr>
      <w:r w:rsidRPr="00B02729">
        <w:rPr>
          <w:b/>
          <w:i/>
        </w:rPr>
        <w:t xml:space="preserve">Hồ sơ khiếu nại bao gồm: </w:t>
      </w:r>
    </w:p>
    <w:p w14:paraId="1204EBEF" w14:textId="77777777" w:rsidR="008079FC" w:rsidRDefault="008079FC" w:rsidP="00A226C9">
      <w:pPr>
        <w:pStyle w:val="Heading5"/>
      </w:pPr>
      <w:r>
        <w:t>Thông báo tổn thất</w:t>
      </w:r>
    </w:p>
    <w:p w14:paraId="61DBE5D9" w14:textId="77777777" w:rsidR="008079FC" w:rsidRDefault="008079FC" w:rsidP="00A226C9">
      <w:pPr>
        <w:pStyle w:val="Heading5"/>
      </w:pPr>
      <w:r>
        <w:t>Yêu cầu bồi thường</w:t>
      </w:r>
    </w:p>
    <w:p w14:paraId="4C0DA540" w14:textId="77777777" w:rsidR="008079FC" w:rsidRDefault="008079FC" w:rsidP="00A226C9">
      <w:pPr>
        <w:pStyle w:val="Heading5"/>
      </w:pPr>
      <w:r>
        <w:t>Hợp đồng bảo hiểm/ Giấy chứng nhận bảo hiểm</w:t>
      </w:r>
      <w:r w:rsidR="009E0BB3">
        <w:t xml:space="preserve"> và Sửa đổi bổ sung (nếu có)</w:t>
      </w:r>
    </w:p>
    <w:p w14:paraId="428965E9" w14:textId="77777777" w:rsidR="008079FC" w:rsidRDefault="008079FC" w:rsidP="00A226C9">
      <w:pPr>
        <w:pStyle w:val="Heading5"/>
      </w:pPr>
      <w:r>
        <w:t>Biên bản giám định</w:t>
      </w:r>
    </w:p>
    <w:p w14:paraId="2C17776F" w14:textId="77777777" w:rsidR="008079FC" w:rsidRDefault="008079FC" w:rsidP="00A226C9">
      <w:pPr>
        <w:pStyle w:val="Heading5"/>
      </w:pPr>
      <w:r>
        <w:t>Bảng kê khai thiệt hại và các giấy tờ chứng minh thiệt hại.</w:t>
      </w:r>
    </w:p>
    <w:p w14:paraId="1B4DA45C" w14:textId="77777777" w:rsidR="008079FC" w:rsidRPr="00BA4DC4" w:rsidRDefault="008079FC" w:rsidP="00A226C9">
      <w:pPr>
        <w:pStyle w:val="Heading5"/>
      </w:pPr>
      <w:r w:rsidRPr="00BA4DC4">
        <w:t>Các chứng từ</w:t>
      </w:r>
      <w:r w:rsidR="002A12BC" w:rsidRPr="00BA4DC4">
        <w:t xml:space="preserve">, tài liệu </w:t>
      </w:r>
      <w:r w:rsidRPr="00BA4DC4">
        <w:t xml:space="preserve">liên quan khác </w:t>
      </w:r>
      <w:r w:rsidR="002A12BC" w:rsidRPr="00BA4DC4">
        <w:t>theo yêu cầu của Bảo hiểm AAA tùy từng trường hợp cụ thể</w:t>
      </w:r>
      <w:r w:rsidRPr="00BA4DC4">
        <w:t>.</w:t>
      </w:r>
    </w:p>
    <w:p w14:paraId="0CA71865" w14:textId="77777777" w:rsidR="008079FC" w:rsidRPr="00B02729" w:rsidRDefault="008079FC" w:rsidP="00B02729">
      <w:pPr>
        <w:pStyle w:val="Heading2"/>
        <w:rPr>
          <w:b/>
          <w:i/>
        </w:rPr>
      </w:pPr>
      <w:r w:rsidRPr="00B02729">
        <w:rPr>
          <w:b/>
          <w:i/>
        </w:rPr>
        <w:t xml:space="preserve">Căn cứ bồi thường </w:t>
      </w:r>
    </w:p>
    <w:p w14:paraId="015F8C4C" w14:textId="77777777" w:rsidR="008079FC" w:rsidRPr="005F38AC" w:rsidRDefault="008079FC" w:rsidP="003F32E5">
      <w:pPr>
        <w:pStyle w:val="Heading3"/>
      </w:pPr>
      <w:r>
        <w:t>Số tiền bồi thường mà Bảo hiểm AAA phải trả cho Người được bảo hiểm được xác định trên cơ sở giá thị trường của tài sản được bảo hiểm tại thời điểm, nơi xảy ra tổn thất và mức độ thiệt hại thực tế</w:t>
      </w:r>
      <w:r w:rsidRPr="005F38AC">
        <w:t>, trừ trường hợp có thoả thuận khác bằng văn bản.</w:t>
      </w:r>
    </w:p>
    <w:p w14:paraId="4995FC87" w14:textId="77777777" w:rsidR="008079FC" w:rsidRDefault="008079FC" w:rsidP="003F32E5">
      <w:pPr>
        <w:pStyle w:val="Heading3"/>
      </w:pPr>
      <w:r>
        <w:t>Số tiền bồi thường mà Bảo hiểm AAA trả cho Người được bảo hiểm không vượt quá số tiền bảo hiểm/giới hạn trách nhiệm.</w:t>
      </w:r>
    </w:p>
    <w:p w14:paraId="1A05945F" w14:textId="77777777" w:rsidR="008079FC" w:rsidRPr="00B02729" w:rsidRDefault="008079FC" w:rsidP="00B02729">
      <w:pPr>
        <w:pStyle w:val="Heading2"/>
        <w:rPr>
          <w:b/>
          <w:i/>
        </w:rPr>
      </w:pPr>
      <w:r w:rsidRPr="00B02729">
        <w:rPr>
          <w:b/>
          <w:i/>
        </w:rPr>
        <w:t xml:space="preserve">Hình thức bồi thường: </w:t>
      </w:r>
    </w:p>
    <w:p w14:paraId="6319D0D5" w14:textId="77777777" w:rsidR="008079FC" w:rsidRDefault="008079FC" w:rsidP="00CB39BD">
      <w:pPr>
        <w:ind w:left="547"/>
      </w:pPr>
      <w:r>
        <w:t>Bảo hiểm AAA có quyền lựa chọn một trong các hình thức bồi thường sau:</w:t>
      </w:r>
    </w:p>
    <w:p w14:paraId="706D70CA" w14:textId="77777777" w:rsidR="008079FC" w:rsidRDefault="008079FC" w:rsidP="00CB39BD">
      <w:pPr>
        <w:pStyle w:val="Heading5"/>
      </w:pPr>
      <w:r>
        <w:t>Sửa chữa tài sản bị thiệt hại;</w:t>
      </w:r>
    </w:p>
    <w:p w14:paraId="318CE76D" w14:textId="77777777" w:rsidR="008079FC" w:rsidRDefault="008079FC" w:rsidP="00CB39BD">
      <w:pPr>
        <w:pStyle w:val="Heading5"/>
      </w:pPr>
      <w:r>
        <w:t>Thay thế tài sản bị thiệt hại bằng tài sản khác;</w:t>
      </w:r>
    </w:p>
    <w:p w14:paraId="059705C3" w14:textId="77777777" w:rsidR="008079FC" w:rsidRPr="003F32E5" w:rsidRDefault="008079FC" w:rsidP="00CB39BD">
      <w:pPr>
        <w:pStyle w:val="Heading5"/>
      </w:pPr>
      <w:r>
        <w:t>Trả tiền bồi thường.</w:t>
      </w:r>
    </w:p>
    <w:p w14:paraId="0DC4B00F" w14:textId="77777777" w:rsidR="008079FC" w:rsidRPr="00B02729" w:rsidRDefault="008079FC" w:rsidP="00B02729">
      <w:pPr>
        <w:pStyle w:val="Heading2"/>
        <w:rPr>
          <w:b/>
          <w:i/>
        </w:rPr>
      </w:pPr>
      <w:r w:rsidRPr="00B02729">
        <w:rPr>
          <w:b/>
          <w:i/>
        </w:rPr>
        <w:t>Thời gian giải quyết yêu cầu bồi thường:</w:t>
      </w:r>
    </w:p>
    <w:p w14:paraId="4DA2D4FD" w14:textId="77777777" w:rsidR="008079FC" w:rsidRDefault="008079FC" w:rsidP="003B2E9E">
      <w:pPr>
        <w:pStyle w:val="Heading3"/>
      </w:pPr>
      <w:r w:rsidRPr="00985BAE">
        <w:t xml:space="preserve">Bảo hiểm AAA có nghĩa vụ xem xét và giải quyết yêu cầu bồi thường, trả tiền bảo hiểm trong </w:t>
      </w:r>
      <w:r w:rsidRPr="00F76839">
        <w:t>vòng 30 (ba mươi)</w:t>
      </w:r>
      <w:r w:rsidRPr="00C522A7">
        <w:rPr>
          <w:color w:val="7030A0"/>
        </w:rPr>
        <w:t xml:space="preserve"> </w:t>
      </w:r>
      <w:r w:rsidRPr="009E0AB7">
        <w:t xml:space="preserve">ngày kể từ ngày nhận được hồ sơ đầy đủ và hợp lệ. </w:t>
      </w:r>
    </w:p>
    <w:p w14:paraId="7AD1C7D2" w14:textId="77777777" w:rsidR="008079FC" w:rsidRPr="009E0AB7" w:rsidRDefault="008079FC" w:rsidP="003B2E9E">
      <w:pPr>
        <w:pStyle w:val="Heading3"/>
      </w:pPr>
      <w:r w:rsidRPr="009E0AB7">
        <w:t>Trong vòng 01 (một) năm kể từ ngày nhận được thông báo từ chối trách nhiệm của Bả</w:t>
      </w:r>
      <w:r>
        <w:t>o h</w:t>
      </w:r>
      <w:r w:rsidRPr="009E0AB7">
        <w:t xml:space="preserve">iểm AAA, nếu Người được bảo hiểm/Người thụ hưởng không có ý kiến bằng văn bản cho Bảo </w:t>
      </w:r>
      <w:r>
        <w:t>h</w:t>
      </w:r>
      <w:r w:rsidRPr="009E0AB7">
        <w:t xml:space="preserve">iểm AAA, hồ sơ sẽ không được Bảo </w:t>
      </w:r>
      <w:r>
        <w:t>h</w:t>
      </w:r>
      <w:r w:rsidRPr="009E0AB7">
        <w:t>iểm AAA xem xét giải quyết.</w:t>
      </w:r>
    </w:p>
    <w:p w14:paraId="5CEBC24B" w14:textId="77777777" w:rsidR="008079FC" w:rsidRPr="0011290A" w:rsidRDefault="008079FC" w:rsidP="00B02729">
      <w:pPr>
        <w:pStyle w:val="Heading2"/>
        <w:rPr>
          <w:b/>
          <w:i/>
        </w:rPr>
      </w:pPr>
      <w:r w:rsidRPr="0011290A">
        <w:rPr>
          <w:b/>
          <w:i/>
        </w:rPr>
        <w:t>Thời hiệu khởi kiện:</w:t>
      </w:r>
    </w:p>
    <w:p w14:paraId="5B898C97" w14:textId="77777777" w:rsidR="008079FC" w:rsidRPr="009E0AB7" w:rsidRDefault="008079FC" w:rsidP="003B2E9E">
      <w:pPr>
        <w:ind w:left="547"/>
      </w:pPr>
      <w:r w:rsidRPr="009E0AB7">
        <w:t xml:space="preserve">Thời hiệu khởi kiện các tranh chấp liên quan đến Hợp đồng bảo hiểm này là 03 (ba) năm kể từ thời điểm phát sinh tranh chấp. </w:t>
      </w:r>
    </w:p>
    <w:p w14:paraId="46E3526C" w14:textId="77777777" w:rsidR="008079FC" w:rsidRDefault="008079FC" w:rsidP="00777845">
      <w:pPr>
        <w:pStyle w:val="Heading1"/>
      </w:pPr>
      <w:r>
        <w:t>CHẤM DỨT HIỆU LỰC BẢO HIỂM</w:t>
      </w:r>
    </w:p>
    <w:p w14:paraId="19DDE3B6" w14:textId="77777777" w:rsidR="008079FC" w:rsidRDefault="008079FC" w:rsidP="00777845">
      <w:r>
        <w:t>Hợp đồng bảo hiểm này có thể bị chấm dứt trong các trường hợp sau:</w:t>
      </w:r>
    </w:p>
    <w:p w14:paraId="707574DC" w14:textId="77777777" w:rsidR="008079FC" w:rsidRDefault="008079FC" w:rsidP="00B02729">
      <w:pPr>
        <w:pStyle w:val="Heading2"/>
      </w:pPr>
      <w:r>
        <w:t xml:space="preserve">Nếu Bên mua bảo hiểm/ Người được bảo hiểm yêu cầu chấm dứt hợp đồng, Bên mua bảo hiểm/ Người được bảo hiểm phải thông báo bằng văn bản cho Bảo hiểm AAA. Trong vòng </w:t>
      </w:r>
      <w:r w:rsidRPr="00670501">
        <w:t xml:space="preserve">07 (bảy) ngày làm việc liên tục kể từ ngày nhận được thông báo chấm dứt hợp đồng, Bảo </w:t>
      </w:r>
      <w:r>
        <w:t xml:space="preserve">hiểm AAA làm sửa đổi bổ sung chấm dứt hợp đồng và hoàn lại </w:t>
      </w:r>
      <w:r w:rsidRPr="001F2430">
        <w:t>70%  số phí bảo hiểm (bao gồm thuế GTGT) đã nộp tương ứng với thời gian còn lại của hợp đồng</w:t>
      </w:r>
      <w:r>
        <w:t>.</w:t>
      </w:r>
    </w:p>
    <w:p w14:paraId="65112184" w14:textId="77777777" w:rsidR="008079FC" w:rsidRDefault="008079FC" w:rsidP="00B02729">
      <w:pPr>
        <w:pStyle w:val="Heading2"/>
      </w:pPr>
      <w:r>
        <w:t xml:space="preserve">Nếu Bảo hiểm AAA yêu cầu chấm dứt hợp đồng, Bảo hiểm AAA sẽ thông báo bằng văn bản cho Bên mua bảo hiểm/ Người được bảo hiểm biết. Trong vòng 07 (bảy) ngày làm việc </w:t>
      </w:r>
      <w:r>
        <w:lastRenderedPageBreak/>
        <w:t xml:space="preserve">liên tục kể từ ngày Bên mua bảo hiểm/ Người được bảo hiểm nhận thông báo, nếu Bên mua bảo hiểm/ Người được bảo hiểm không có ý kiến nào khác, Bảo hiểm AAA làm sửa đổi bổ sung chấm dứt hợp đồng và hoàn trả </w:t>
      </w:r>
      <w:r w:rsidRPr="001F2430">
        <w:t xml:space="preserve">100% số phí bảo hiểm </w:t>
      </w:r>
      <w:r w:rsidR="00A246CE" w:rsidRPr="001F2430">
        <w:t xml:space="preserve">(bao gồm thuế GTGT) </w:t>
      </w:r>
      <w:r w:rsidRPr="001F2430">
        <w:t>đã nộp tương ứng với thời gian còn lại của hợp đồng</w:t>
      </w:r>
      <w:r>
        <w:t>.</w:t>
      </w:r>
    </w:p>
    <w:p w14:paraId="5D3FC00F" w14:textId="77777777" w:rsidR="008079FC" w:rsidRDefault="008079FC" w:rsidP="00B02729">
      <w:pPr>
        <w:pStyle w:val="Heading2"/>
      </w:pPr>
      <w:r>
        <w:t>Việc hoàn phí chỉ được thực hiện sau khi có sửa đổi bổ sung chấm dứt hợp đồng, với điều kiện chưa xảy ra sự kiện bảo hiểm có thể phát sinh trách nhiệm bảo hiểm của Bảo hiểm AAA trong thời gian Hợp đồng bảo hiểm này có hiệu lực.</w:t>
      </w:r>
    </w:p>
    <w:p w14:paraId="71B7E9FF" w14:textId="2EE4A719" w:rsidR="008079FC" w:rsidRDefault="008079FC" w:rsidP="000869AB">
      <w:pPr>
        <w:pStyle w:val="Heading1"/>
      </w:pPr>
      <w:r>
        <w:t xml:space="preserve">đồng bảo hiểm </w:t>
      </w:r>
    </w:p>
    <w:p w14:paraId="3798C0B7" w14:textId="77777777" w:rsidR="008079FC" w:rsidRPr="0011290A" w:rsidRDefault="008079FC" w:rsidP="00B02729">
      <w:pPr>
        <w:pStyle w:val="Heading2"/>
        <w:rPr>
          <w:b/>
          <w:i/>
        </w:rPr>
      </w:pPr>
      <w:r w:rsidRPr="0011290A">
        <w:rPr>
          <w:b/>
          <w:i/>
        </w:rPr>
        <w:t>Danh sách các Nhà đồng bảo hiểm và tỷ lệ đồng bảo hiểm:</w:t>
      </w:r>
    </w:p>
    <w:p w14:paraId="7A2607AA" w14:textId="77777777" w:rsidR="008079FC" w:rsidRPr="00E11F1A" w:rsidRDefault="008079FC" w:rsidP="00E11F1A">
      <w:pPr>
        <w:pStyle w:val="NoSpacing"/>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4230"/>
        <w:gridCol w:w="1440"/>
        <w:gridCol w:w="2382"/>
      </w:tblGrid>
      <w:tr w:rsidR="008079FC" w14:paraId="1420BB3D" w14:textId="77777777" w:rsidTr="00076246">
        <w:trPr>
          <w:trHeight w:val="980"/>
        </w:trPr>
        <w:tc>
          <w:tcPr>
            <w:tcW w:w="720" w:type="dxa"/>
            <w:vAlign w:val="center"/>
          </w:tcPr>
          <w:p w14:paraId="20010723" w14:textId="77777777" w:rsidR="008079FC" w:rsidRDefault="008079FC" w:rsidP="00E11F1A">
            <w:pPr>
              <w:pStyle w:val="TableParagraph"/>
              <w:spacing w:before="120" w:after="120" w:line="288" w:lineRule="auto"/>
              <w:ind w:left="3" w:right="36"/>
              <w:jc w:val="center"/>
              <w:rPr>
                <w:b/>
              </w:rPr>
            </w:pPr>
            <w:r>
              <w:rPr>
                <w:b/>
                <w:spacing w:val="-5"/>
              </w:rPr>
              <w:t>Stt</w:t>
            </w:r>
          </w:p>
        </w:tc>
        <w:tc>
          <w:tcPr>
            <w:tcW w:w="4230" w:type="dxa"/>
            <w:vAlign w:val="center"/>
          </w:tcPr>
          <w:p w14:paraId="627B7F49" w14:textId="77777777" w:rsidR="008079FC" w:rsidRDefault="008079FC" w:rsidP="00E11F1A">
            <w:pPr>
              <w:pStyle w:val="TableParagraph"/>
              <w:spacing w:before="120" w:after="120" w:line="288" w:lineRule="auto"/>
              <w:jc w:val="center"/>
              <w:rPr>
                <w:b/>
              </w:rPr>
            </w:pPr>
            <w:r>
              <w:rPr>
                <w:b/>
              </w:rPr>
              <w:t>Các Nhà đồng</w:t>
            </w:r>
            <w:r>
              <w:rPr>
                <w:b/>
                <w:spacing w:val="-1"/>
              </w:rPr>
              <w:t xml:space="preserve"> </w:t>
            </w:r>
            <w:r>
              <w:rPr>
                <w:b/>
              </w:rPr>
              <w:t>bảo</w:t>
            </w:r>
            <w:r>
              <w:rPr>
                <w:b/>
                <w:spacing w:val="-4"/>
              </w:rPr>
              <w:t xml:space="preserve"> hiểm</w:t>
            </w:r>
          </w:p>
        </w:tc>
        <w:tc>
          <w:tcPr>
            <w:tcW w:w="1440" w:type="dxa"/>
            <w:vAlign w:val="center"/>
          </w:tcPr>
          <w:p w14:paraId="36CF0EDA" w14:textId="77777777" w:rsidR="008079FC" w:rsidRDefault="008079FC" w:rsidP="00E11F1A">
            <w:pPr>
              <w:pStyle w:val="TableParagraph"/>
              <w:spacing w:before="120" w:after="120" w:line="288" w:lineRule="auto"/>
              <w:jc w:val="center"/>
              <w:rPr>
                <w:b/>
              </w:rPr>
            </w:pPr>
            <w:r>
              <w:rPr>
                <w:b/>
              </w:rPr>
              <w:t>Tỷ</w:t>
            </w:r>
            <w:r>
              <w:rPr>
                <w:b/>
                <w:spacing w:val="-7"/>
              </w:rPr>
              <w:t xml:space="preserve"> </w:t>
            </w:r>
            <w:r>
              <w:rPr>
                <w:b/>
              </w:rPr>
              <w:t>lệ</w:t>
            </w:r>
            <w:r>
              <w:rPr>
                <w:b/>
                <w:spacing w:val="-7"/>
              </w:rPr>
              <w:t xml:space="preserve"> </w:t>
            </w:r>
            <w:r>
              <w:rPr>
                <w:b/>
              </w:rPr>
              <w:t>đồng</w:t>
            </w:r>
            <w:r>
              <w:rPr>
                <w:b/>
                <w:spacing w:val="-7"/>
              </w:rPr>
              <w:t xml:space="preserve"> </w:t>
            </w:r>
            <w:r>
              <w:rPr>
                <w:b/>
              </w:rPr>
              <w:t>bảo</w:t>
            </w:r>
            <w:r>
              <w:rPr>
                <w:b/>
                <w:spacing w:val="-7"/>
              </w:rPr>
              <w:t xml:space="preserve"> </w:t>
            </w:r>
            <w:r>
              <w:rPr>
                <w:b/>
              </w:rPr>
              <w:t>hiểm</w:t>
            </w:r>
            <w:r>
              <w:rPr>
                <w:b/>
                <w:spacing w:val="-9"/>
              </w:rPr>
              <w:t xml:space="preserve"> </w:t>
            </w:r>
            <w:r>
              <w:rPr>
                <w:b/>
              </w:rPr>
              <w:t>trên 100% đơn gốc</w:t>
            </w:r>
          </w:p>
        </w:tc>
        <w:tc>
          <w:tcPr>
            <w:tcW w:w="2382" w:type="dxa"/>
            <w:vAlign w:val="center"/>
          </w:tcPr>
          <w:p w14:paraId="40799A49" w14:textId="1BE53399" w:rsidR="008079FC" w:rsidRPr="006F1EFA" w:rsidRDefault="008079FC" w:rsidP="00E11F1A">
            <w:pPr>
              <w:pStyle w:val="TableParagraph"/>
              <w:spacing w:before="120" w:after="120" w:line="288" w:lineRule="auto"/>
              <w:jc w:val="center"/>
              <w:rPr>
                <w:b/>
              </w:rPr>
            </w:pPr>
            <w:r>
              <w:rPr>
                <w:b/>
              </w:rPr>
              <w:t>Số tiền bảo hiểm</w:t>
            </w:r>
            <w:r>
              <w:rPr>
                <w:b/>
              </w:rPr>
              <w:br/>
              <w:t>(</w:t>
            </w:r>
            <w:r w:rsidR="008B1915" w:rsidRPr="001F2430">
              <w:rPr>
                <w:color w:val="EE0000"/>
              </w:rPr>
              <w:t>Đồng</w:t>
            </w:r>
            <w:r>
              <w:rPr>
                <w:b/>
              </w:rPr>
              <w:t>)</w:t>
            </w:r>
          </w:p>
        </w:tc>
      </w:tr>
      <w:tr w:rsidR="008079FC" w14:paraId="2E87FA95" w14:textId="77777777" w:rsidTr="00715E1B">
        <w:trPr>
          <w:trHeight w:val="365"/>
        </w:trPr>
        <w:tc>
          <w:tcPr>
            <w:tcW w:w="720" w:type="dxa"/>
          </w:tcPr>
          <w:p w14:paraId="46BBC909" w14:textId="77777777" w:rsidR="008079FC" w:rsidRDefault="008079FC" w:rsidP="00E11F1A">
            <w:pPr>
              <w:pStyle w:val="TableParagraph"/>
              <w:spacing w:before="120" w:after="120" w:line="288" w:lineRule="auto"/>
              <w:ind w:left="35"/>
              <w:jc w:val="center"/>
            </w:pPr>
            <w:r>
              <w:rPr>
                <w:spacing w:val="-10"/>
              </w:rPr>
              <w:t>1</w:t>
            </w:r>
          </w:p>
        </w:tc>
        <w:tc>
          <w:tcPr>
            <w:tcW w:w="4230" w:type="dxa"/>
          </w:tcPr>
          <w:p w14:paraId="2D1C28C0" w14:textId="77777777" w:rsidR="008079FC" w:rsidRPr="00A407A6" w:rsidRDefault="008079FC" w:rsidP="00C75039">
            <w:pPr>
              <w:pStyle w:val="TableParagraph"/>
              <w:spacing w:before="120" w:after="120" w:line="288" w:lineRule="auto"/>
              <w:ind w:left="105"/>
              <w:jc w:val="left"/>
            </w:pPr>
            <w:r>
              <w:t>TỔNG</w:t>
            </w:r>
            <w:r>
              <w:rPr>
                <w:spacing w:val="-4"/>
              </w:rPr>
              <w:t xml:space="preserve"> </w:t>
            </w:r>
            <w:r>
              <w:t>CÔNG</w:t>
            </w:r>
            <w:r>
              <w:rPr>
                <w:spacing w:val="-4"/>
              </w:rPr>
              <w:t xml:space="preserve"> </w:t>
            </w:r>
            <w:r>
              <w:t>TY</w:t>
            </w:r>
            <w:r>
              <w:rPr>
                <w:spacing w:val="-4"/>
              </w:rPr>
              <w:t xml:space="preserve"> </w:t>
            </w:r>
            <w:r>
              <w:t>CỔ</w:t>
            </w:r>
            <w:r>
              <w:rPr>
                <w:spacing w:val="-4"/>
              </w:rPr>
              <w:t xml:space="preserve"> </w:t>
            </w:r>
            <w:r>
              <w:t>PHẦN</w:t>
            </w:r>
            <w:r>
              <w:rPr>
                <w:spacing w:val="-3"/>
              </w:rPr>
              <w:t xml:space="preserve"> </w:t>
            </w:r>
            <w:r>
              <w:t>BẢO</w:t>
            </w:r>
            <w:r>
              <w:rPr>
                <w:spacing w:val="-4"/>
              </w:rPr>
              <w:t xml:space="preserve"> </w:t>
            </w:r>
            <w:r>
              <w:t>HIỂM</w:t>
            </w:r>
            <w:r>
              <w:rPr>
                <w:spacing w:val="-2"/>
              </w:rPr>
              <w:t xml:space="preserve"> </w:t>
            </w:r>
            <w:r>
              <w:rPr>
                <w:spacing w:val="-5"/>
              </w:rPr>
              <w:t>AAA</w:t>
            </w:r>
            <w:r w:rsidRPr="00A407A6">
              <w:rPr>
                <w:spacing w:val="-5"/>
              </w:rPr>
              <w:t xml:space="preserve"> – CN…</w:t>
            </w:r>
          </w:p>
        </w:tc>
        <w:tc>
          <w:tcPr>
            <w:tcW w:w="1440" w:type="dxa"/>
          </w:tcPr>
          <w:p w14:paraId="2C54165B" w14:textId="77777777" w:rsidR="008079FC" w:rsidRPr="006F1EFA" w:rsidRDefault="008079FC" w:rsidP="00E11F1A">
            <w:pPr>
              <w:pStyle w:val="TableParagraph"/>
              <w:spacing w:before="120" w:after="120" w:line="288" w:lineRule="auto"/>
              <w:ind w:left="32" w:right="90"/>
              <w:jc w:val="center"/>
            </w:pPr>
            <w:r>
              <w:t>…%</w:t>
            </w:r>
          </w:p>
        </w:tc>
        <w:tc>
          <w:tcPr>
            <w:tcW w:w="2382" w:type="dxa"/>
          </w:tcPr>
          <w:p w14:paraId="30EA7B46" w14:textId="0AF68473" w:rsidR="008079FC" w:rsidRPr="006F1EFA" w:rsidRDefault="001050F5" w:rsidP="00E11F1A">
            <w:pPr>
              <w:pStyle w:val="TableParagraph"/>
              <w:spacing w:before="120" w:after="120" w:line="288" w:lineRule="auto"/>
              <w:ind w:left="32" w:right="90"/>
              <w:jc w:val="center"/>
            </w:pPr>
            <w:r>
              <w:t>….</w:t>
            </w:r>
          </w:p>
        </w:tc>
      </w:tr>
      <w:tr w:rsidR="008079FC" w14:paraId="7F79A97A" w14:textId="77777777" w:rsidTr="00715E1B">
        <w:trPr>
          <w:trHeight w:val="366"/>
        </w:trPr>
        <w:tc>
          <w:tcPr>
            <w:tcW w:w="720" w:type="dxa"/>
          </w:tcPr>
          <w:p w14:paraId="31A4EAEA" w14:textId="77777777" w:rsidR="008079FC" w:rsidRDefault="008079FC" w:rsidP="00E11F1A">
            <w:pPr>
              <w:pStyle w:val="TableParagraph"/>
              <w:spacing w:before="120" w:after="120" w:line="288" w:lineRule="auto"/>
              <w:ind w:left="35"/>
              <w:jc w:val="center"/>
            </w:pPr>
            <w:r>
              <w:rPr>
                <w:spacing w:val="-10"/>
              </w:rPr>
              <w:t>2</w:t>
            </w:r>
          </w:p>
        </w:tc>
        <w:tc>
          <w:tcPr>
            <w:tcW w:w="4230" w:type="dxa"/>
          </w:tcPr>
          <w:p w14:paraId="1ED4E31C" w14:textId="77777777" w:rsidR="008079FC" w:rsidRDefault="008079FC" w:rsidP="00E11F1A">
            <w:pPr>
              <w:pStyle w:val="TableParagraph"/>
              <w:spacing w:before="120" w:after="120" w:line="288" w:lineRule="auto"/>
              <w:ind w:left="105"/>
              <w:jc w:val="left"/>
            </w:pPr>
            <w:r>
              <w:t>…………………………</w:t>
            </w:r>
          </w:p>
        </w:tc>
        <w:tc>
          <w:tcPr>
            <w:tcW w:w="1440" w:type="dxa"/>
          </w:tcPr>
          <w:p w14:paraId="68196350" w14:textId="77777777" w:rsidR="008079FC" w:rsidRDefault="008079FC" w:rsidP="00E11F1A">
            <w:pPr>
              <w:jc w:val="center"/>
            </w:pPr>
            <w:r w:rsidRPr="00C55CEE">
              <w:t>…%</w:t>
            </w:r>
          </w:p>
        </w:tc>
        <w:tc>
          <w:tcPr>
            <w:tcW w:w="2382" w:type="dxa"/>
          </w:tcPr>
          <w:p w14:paraId="3103F278" w14:textId="123F740A" w:rsidR="008079FC" w:rsidRDefault="001050F5" w:rsidP="00E11F1A">
            <w:pPr>
              <w:pStyle w:val="TableParagraph"/>
              <w:spacing w:before="120" w:after="120" w:line="288" w:lineRule="auto"/>
              <w:ind w:left="32" w:right="90"/>
              <w:jc w:val="center"/>
            </w:pPr>
            <w:r>
              <w:t>….</w:t>
            </w:r>
          </w:p>
        </w:tc>
      </w:tr>
      <w:tr w:rsidR="008079FC" w14:paraId="2AA1D946" w14:textId="77777777" w:rsidTr="00715E1B">
        <w:trPr>
          <w:trHeight w:val="366"/>
        </w:trPr>
        <w:tc>
          <w:tcPr>
            <w:tcW w:w="720" w:type="dxa"/>
          </w:tcPr>
          <w:p w14:paraId="79679CE3" w14:textId="77777777" w:rsidR="008079FC" w:rsidRDefault="008079FC" w:rsidP="00C75039">
            <w:pPr>
              <w:pStyle w:val="TableParagraph"/>
              <w:spacing w:before="120" w:after="120" w:line="288" w:lineRule="auto"/>
              <w:jc w:val="left"/>
            </w:pPr>
          </w:p>
        </w:tc>
        <w:tc>
          <w:tcPr>
            <w:tcW w:w="4230" w:type="dxa"/>
          </w:tcPr>
          <w:p w14:paraId="16FA9C24" w14:textId="77777777" w:rsidR="008079FC" w:rsidRDefault="008079FC" w:rsidP="00E11F1A">
            <w:pPr>
              <w:pStyle w:val="TableParagraph"/>
              <w:spacing w:before="120" w:after="120" w:line="288" w:lineRule="auto"/>
              <w:jc w:val="center"/>
              <w:rPr>
                <w:b/>
              </w:rPr>
            </w:pPr>
            <w:r>
              <w:rPr>
                <w:b/>
              </w:rPr>
              <w:t>Tổng</w:t>
            </w:r>
            <w:r>
              <w:rPr>
                <w:b/>
                <w:spacing w:val="-1"/>
              </w:rPr>
              <w:t xml:space="preserve"> </w:t>
            </w:r>
            <w:r>
              <w:rPr>
                <w:b/>
                <w:spacing w:val="-2"/>
              </w:rPr>
              <w:t>cộng:</w:t>
            </w:r>
          </w:p>
        </w:tc>
        <w:tc>
          <w:tcPr>
            <w:tcW w:w="1440" w:type="dxa"/>
          </w:tcPr>
          <w:p w14:paraId="2744C54E" w14:textId="77777777" w:rsidR="008079FC" w:rsidRDefault="008079FC" w:rsidP="00E11F1A">
            <w:pPr>
              <w:pStyle w:val="TableParagraph"/>
              <w:spacing w:before="120" w:after="120" w:line="288" w:lineRule="auto"/>
              <w:ind w:left="32" w:right="90"/>
              <w:jc w:val="center"/>
              <w:rPr>
                <w:b/>
              </w:rPr>
            </w:pPr>
            <w:r>
              <w:rPr>
                <w:b/>
                <w:spacing w:val="-4"/>
              </w:rPr>
              <w:t>100%</w:t>
            </w:r>
          </w:p>
        </w:tc>
        <w:tc>
          <w:tcPr>
            <w:tcW w:w="2382" w:type="dxa"/>
          </w:tcPr>
          <w:p w14:paraId="14520BF8" w14:textId="77777777" w:rsidR="008079FC" w:rsidRDefault="008079FC" w:rsidP="00E11F1A">
            <w:pPr>
              <w:pStyle w:val="TableParagraph"/>
              <w:spacing w:before="120" w:after="120" w:line="288" w:lineRule="auto"/>
              <w:ind w:left="32" w:right="90"/>
              <w:jc w:val="center"/>
              <w:rPr>
                <w:b/>
                <w:spacing w:val="-4"/>
              </w:rPr>
            </w:pPr>
          </w:p>
        </w:tc>
      </w:tr>
    </w:tbl>
    <w:p w14:paraId="1E192467" w14:textId="77777777" w:rsidR="008079FC" w:rsidRPr="0011290A" w:rsidRDefault="008079FC" w:rsidP="00B02729">
      <w:pPr>
        <w:pStyle w:val="Heading2"/>
        <w:rPr>
          <w:b/>
          <w:i/>
        </w:rPr>
      </w:pPr>
      <w:r w:rsidRPr="0011290A">
        <w:rPr>
          <w:b/>
          <w:i/>
        </w:rPr>
        <w:t>Quyền lợi và trách nhiệm của các Nhà đồng bảo hiểm:</w:t>
      </w:r>
    </w:p>
    <w:p w14:paraId="45965251" w14:textId="77777777" w:rsidR="008079FC" w:rsidRPr="00E11F1A" w:rsidRDefault="008079FC" w:rsidP="00871D82">
      <w:pPr>
        <w:ind w:left="547"/>
      </w:pPr>
      <w:r w:rsidRPr="00E11F1A">
        <w:t xml:space="preserve">Mọi quyền lợi và trách nhiệm phát sinh từ Hợp đồng bảo hiểm </w:t>
      </w:r>
      <w:r>
        <w:t>này</w:t>
      </w:r>
      <w:r w:rsidRPr="00E11F1A">
        <w:t xml:space="preserve"> sẽ được phân chia giữa</w:t>
      </w:r>
      <w:r w:rsidRPr="00E11F1A">
        <w:rPr>
          <w:spacing w:val="-1"/>
        </w:rPr>
        <w:t xml:space="preserve"> </w:t>
      </w:r>
      <w:r>
        <w:rPr>
          <w:spacing w:val="-1"/>
        </w:rPr>
        <w:t xml:space="preserve">Bảo hiểm </w:t>
      </w:r>
      <w:r w:rsidRPr="00E11F1A">
        <w:t xml:space="preserve">AAA và </w:t>
      </w:r>
      <w:r>
        <w:t xml:space="preserve">các </w:t>
      </w:r>
      <w:r w:rsidRPr="00E11F1A">
        <w:t xml:space="preserve">Nhà đồng bảo hiểm theo tỷ lệ đồng bảo hiểm </w:t>
      </w:r>
      <w:r>
        <w:t>nêu trên</w:t>
      </w:r>
      <w:r w:rsidRPr="00E11F1A">
        <w:t xml:space="preserve">. </w:t>
      </w:r>
      <w:r>
        <w:t xml:space="preserve">Bảo hiểm </w:t>
      </w:r>
      <w:r w:rsidRPr="00E11F1A">
        <w:t xml:space="preserve">AAA và </w:t>
      </w:r>
      <w:r>
        <w:t xml:space="preserve">các </w:t>
      </w:r>
      <w:r w:rsidRPr="00E11F1A">
        <w:t xml:space="preserve">Nhà đồng bảo hiểm sẽ chịu trách nhiệm độc lập và riêng rẽ </w:t>
      </w:r>
      <w:r>
        <w:t xml:space="preserve">đối với </w:t>
      </w:r>
      <w:r w:rsidRPr="00E11F1A">
        <w:t xml:space="preserve">Người được bảo hiểm/ Người thụ hưởng về </w:t>
      </w:r>
      <w:r>
        <w:t>mọi</w:t>
      </w:r>
      <w:r w:rsidRPr="00E11F1A">
        <w:t xml:space="preserve"> thiệt hại phát sinh từ việc vi phạm bất kỳ cam kết nào liên quan đến thực hiện Hợp đồng bảo hiểm</w:t>
      </w:r>
      <w:r>
        <w:t xml:space="preserve"> này</w:t>
      </w:r>
      <w:r w:rsidRPr="00E11F1A">
        <w:t>.</w:t>
      </w:r>
    </w:p>
    <w:p w14:paraId="32E0D188" w14:textId="77777777" w:rsidR="008079FC" w:rsidRPr="009E0AB7" w:rsidRDefault="008079FC" w:rsidP="002D0DB9">
      <w:pPr>
        <w:pStyle w:val="Heading1"/>
      </w:pPr>
      <w:r w:rsidRPr="009E0AB7">
        <w:t>CAM KẾT CHUNG</w:t>
      </w:r>
    </w:p>
    <w:p w14:paraId="75D31BA8" w14:textId="77777777" w:rsidR="008079FC" w:rsidRDefault="008079FC" w:rsidP="00B02729">
      <w:pPr>
        <w:pStyle w:val="Heading2"/>
      </w:pPr>
      <w:r w:rsidRPr="006047C8">
        <w:t xml:space="preserve">Các </w:t>
      </w:r>
      <w:r>
        <w:t>B</w:t>
      </w:r>
      <w:r w:rsidRPr="006047C8">
        <w:t>ên cam kết thực hiện nghiêm chỉnh và đầy đủ các quy định trong Hợp đồng này.</w:t>
      </w:r>
    </w:p>
    <w:p w14:paraId="3ED8E049" w14:textId="77777777" w:rsidR="008079FC" w:rsidRDefault="008079FC" w:rsidP="00B02729">
      <w:pPr>
        <w:pStyle w:val="Heading2"/>
      </w:pPr>
      <w:r>
        <w:t>Hợp đồng này chỉ được sửa đổi, bổ sung nếu có sự thống nhất bằng văn bản của Bảo hiểm AAA và Bên mua bảo hiểm/ Người được bảo hiểm. Các bất đồng phát sinh trong quá trình thực hiện Hợp đồng sẽ được các bên giải quyết thông qua thương lượng trực tiếp. Mọi tranh chấp xảy ra nếu không thể giải quyết được bằng thương lượng sẽ đưa ra Tòa án cấp có thẩm quyền tại Việt Nam giải quyết.</w:t>
      </w:r>
    </w:p>
    <w:p w14:paraId="21212BDC" w14:textId="77777777" w:rsidR="008079FC" w:rsidRPr="00E24204" w:rsidRDefault="008079FC" w:rsidP="00B02729">
      <w:pPr>
        <w:pStyle w:val="Heading2"/>
      </w:pPr>
      <w:r>
        <w:t>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w:t>
      </w:r>
    </w:p>
    <w:p w14:paraId="109C5A83" w14:textId="77777777" w:rsidR="008079FC" w:rsidRPr="009E0AB7" w:rsidRDefault="008079FC" w:rsidP="00B02729">
      <w:pPr>
        <w:pStyle w:val="Heading2"/>
      </w:pPr>
      <w:r w:rsidRPr="009E0AB7">
        <w:t>Các tài liệu sau là bộ phận đính kèm và không tách rời hợp đồng bảo hiểm này:</w:t>
      </w:r>
    </w:p>
    <w:p w14:paraId="594900EC" w14:textId="77777777" w:rsidR="008079FC" w:rsidRDefault="008079FC" w:rsidP="00E24204">
      <w:pPr>
        <w:pStyle w:val="Heading5"/>
      </w:pPr>
      <w:r w:rsidRPr="009E0AB7">
        <w:t>Giấy yêu cầu bảo hiểm</w:t>
      </w:r>
    </w:p>
    <w:p w14:paraId="60B53373" w14:textId="77777777" w:rsidR="008079FC" w:rsidRDefault="008079FC" w:rsidP="00E24204">
      <w:pPr>
        <w:pStyle w:val="Heading5"/>
      </w:pPr>
      <w:r w:rsidRPr="009E0AB7">
        <w:t>Giấy chứng nhận</w:t>
      </w:r>
      <w:r>
        <w:t xml:space="preserve"> </w:t>
      </w:r>
    </w:p>
    <w:p w14:paraId="2283BB30" w14:textId="77777777" w:rsidR="008079FC" w:rsidRPr="009E0AB7" w:rsidRDefault="008079FC" w:rsidP="00E24204">
      <w:pPr>
        <w:pStyle w:val="Heading5"/>
      </w:pPr>
      <w:r>
        <w:t xml:space="preserve">Danh mục tài sản được bảo hiểm </w:t>
      </w:r>
    </w:p>
    <w:p w14:paraId="32B0F64E" w14:textId="77777777" w:rsidR="008079FC" w:rsidRDefault="008079FC" w:rsidP="00E24204">
      <w:pPr>
        <w:pStyle w:val="Heading5"/>
      </w:pPr>
      <w:r>
        <w:t>Các q</w:t>
      </w:r>
      <w:r w:rsidRPr="009E0AB7">
        <w:t>uy tắc</w:t>
      </w:r>
      <w:r>
        <w:t xml:space="preserve">, điều khoản </w:t>
      </w:r>
      <w:r w:rsidRPr="009E0AB7">
        <w:t>bảo hiểm</w:t>
      </w:r>
      <w:r>
        <w:t xml:space="preserve"> </w:t>
      </w:r>
    </w:p>
    <w:p w14:paraId="49E5EE52" w14:textId="77777777" w:rsidR="008079FC" w:rsidRDefault="008079FC" w:rsidP="00E24204">
      <w:pPr>
        <w:pStyle w:val="Heading5"/>
      </w:pPr>
      <w:r>
        <w:lastRenderedPageBreak/>
        <w:t xml:space="preserve">Bảng đánh giá rủi ro kèm hình ảnh địa điểm được bảo hiểm </w:t>
      </w:r>
    </w:p>
    <w:p w14:paraId="14F48D6B" w14:textId="77777777" w:rsidR="008079FC" w:rsidRDefault="008079FC" w:rsidP="00E24204">
      <w:pPr>
        <w:pStyle w:val="Heading5"/>
      </w:pPr>
      <w:r>
        <w:t xml:space="preserve">Các sửa đổi bổ sung (nếu có) </w:t>
      </w:r>
    </w:p>
    <w:p w14:paraId="04E1FC3F" w14:textId="77777777" w:rsidR="008079FC" w:rsidRPr="009E0AB7" w:rsidRDefault="008079FC" w:rsidP="00E24204">
      <w:pPr>
        <w:pStyle w:val="Heading5"/>
      </w:pPr>
      <w:r>
        <w:t>Các tài l</w:t>
      </w:r>
      <w:r w:rsidR="00CF7646">
        <w:t>iệ</w:t>
      </w:r>
      <w:r>
        <w:t>u liên quan khác (nếu có)</w:t>
      </w:r>
    </w:p>
    <w:p w14:paraId="6C969D1A" w14:textId="77777777" w:rsidR="008079FC" w:rsidRPr="009E0AB7" w:rsidRDefault="008079FC" w:rsidP="00B02729">
      <w:pPr>
        <w:pStyle w:val="Heading2"/>
      </w:pPr>
      <w:r w:rsidRPr="009E0AB7">
        <w:t>Hợp đồng bảo hiểm này được lập bằng tiếng Việt và tuân theo</w:t>
      </w:r>
      <w:r>
        <w:t xml:space="preserve"> quy định pháp luật </w:t>
      </w:r>
      <w:r w:rsidRPr="009E0AB7">
        <w:t xml:space="preserve">Việt Nam. </w:t>
      </w:r>
    </w:p>
    <w:p w14:paraId="6915F2B1" w14:textId="5E2B10BF" w:rsidR="008079FC" w:rsidRDefault="008079FC" w:rsidP="00B02729">
      <w:pPr>
        <w:pStyle w:val="Heading2"/>
      </w:pPr>
      <w:r w:rsidRPr="009E0AB7">
        <w:t xml:space="preserve">Hợp đồng được lập thành </w:t>
      </w:r>
      <w:r>
        <w:t>…</w:t>
      </w:r>
      <w:r w:rsidR="001050F5">
        <w:t xml:space="preserve"> </w:t>
      </w:r>
      <w:r w:rsidRPr="00BA4DC4">
        <w:t>(</w:t>
      </w:r>
      <w:r w:rsidRPr="001050F5">
        <w:rPr>
          <w:color w:val="EE0000"/>
        </w:rPr>
        <w:t>bằng chữ</w:t>
      </w:r>
      <w:r w:rsidRPr="00BA4DC4">
        <w:t xml:space="preserve">) </w:t>
      </w:r>
      <w:r w:rsidRPr="009E0AB7">
        <w:t xml:space="preserve">bản, </w:t>
      </w:r>
      <w:r>
        <w:t xml:space="preserve">Bên mua bảo hiểm/ Người được bảo hiểm </w:t>
      </w:r>
      <w:r w:rsidRPr="009E0AB7">
        <w:t xml:space="preserve">giữ </w:t>
      </w:r>
      <w:r w:rsidRPr="00BA4DC4">
        <w:t xml:space="preserve">… (bằng chữ) bản, Người thụ hưởng giữ … (bằng chữ) bản, Bảo Hiểm AAA giữ … (bằng chữ), mỗi Nhà đồng bảo hiểm giữ … (bằng chữ) bản có </w:t>
      </w:r>
      <w:r w:rsidRPr="009E0AB7">
        <w:t>giá trị pháp lý ngang nhau.</w:t>
      </w:r>
    </w:p>
    <w:p w14:paraId="4CA7BD23" w14:textId="77777777" w:rsidR="001050F5" w:rsidRDefault="001050F5" w:rsidP="001050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54"/>
      </w:tblGrid>
      <w:tr w:rsidR="001050F5" w14:paraId="2598D3F0" w14:textId="77777777" w:rsidTr="00005448">
        <w:tc>
          <w:tcPr>
            <w:tcW w:w="4653" w:type="dxa"/>
          </w:tcPr>
          <w:p w14:paraId="250B38AD" w14:textId="58720EF0" w:rsidR="001050F5" w:rsidRDefault="001050F5" w:rsidP="001050F5">
            <w:pPr>
              <w:jc w:val="center"/>
              <w:rPr>
                <w:b/>
                <w:bCs/>
              </w:rPr>
            </w:pPr>
            <w:r>
              <w:rPr>
                <w:b/>
                <w:bCs/>
              </w:rPr>
              <w:t>BÊN MUA BẢO HIỂM</w:t>
            </w:r>
          </w:p>
          <w:p w14:paraId="04B8E626" w14:textId="77777777" w:rsidR="001050F5" w:rsidRDefault="001050F5" w:rsidP="001050F5">
            <w:pPr>
              <w:jc w:val="center"/>
              <w:rPr>
                <w:b/>
                <w:bCs/>
              </w:rPr>
            </w:pPr>
          </w:p>
          <w:p w14:paraId="7AFE7700" w14:textId="77777777" w:rsidR="001050F5" w:rsidRDefault="001050F5" w:rsidP="001050F5">
            <w:pPr>
              <w:jc w:val="center"/>
              <w:rPr>
                <w:b/>
                <w:bCs/>
              </w:rPr>
            </w:pPr>
          </w:p>
          <w:p w14:paraId="13FE5C74" w14:textId="77777777" w:rsidR="001050F5" w:rsidRDefault="001050F5" w:rsidP="001050F5">
            <w:pPr>
              <w:jc w:val="center"/>
              <w:rPr>
                <w:b/>
                <w:bCs/>
              </w:rPr>
            </w:pPr>
          </w:p>
          <w:p w14:paraId="0D98B326" w14:textId="77777777" w:rsidR="001050F5" w:rsidRDefault="001050F5" w:rsidP="001050F5">
            <w:pPr>
              <w:jc w:val="center"/>
              <w:rPr>
                <w:b/>
                <w:bCs/>
              </w:rPr>
            </w:pPr>
          </w:p>
          <w:p w14:paraId="71699DB8" w14:textId="5C2BE958" w:rsidR="001050F5" w:rsidRPr="001050F5" w:rsidRDefault="001050F5" w:rsidP="001050F5">
            <w:pPr>
              <w:jc w:val="center"/>
              <w:rPr>
                <w:b/>
                <w:bCs/>
              </w:rPr>
            </w:pPr>
          </w:p>
        </w:tc>
        <w:tc>
          <w:tcPr>
            <w:tcW w:w="4654" w:type="dxa"/>
          </w:tcPr>
          <w:p w14:paraId="7BD49659" w14:textId="7193C1C0" w:rsidR="001050F5" w:rsidRPr="001050F5" w:rsidRDefault="001050F5" w:rsidP="001050F5">
            <w:pPr>
              <w:jc w:val="center"/>
              <w:rPr>
                <w:b/>
                <w:bCs/>
              </w:rPr>
            </w:pPr>
            <w:r w:rsidRPr="001050F5">
              <w:rPr>
                <w:b/>
                <w:bCs/>
                <w:color w:val="EE0000"/>
              </w:rPr>
              <w:t>TCT CỔ PHẦN BẢO HIỂM</w:t>
            </w:r>
            <w:r w:rsidRPr="001050F5">
              <w:rPr>
                <w:b/>
                <w:bCs/>
                <w:color w:val="EE0000"/>
                <w:spacing w:val="10"/>
              </w:rPr>
              <w:t xml:space="preserve"> </w:t>
            </w:r>
            <w:r w:rsidRPr="001050F5">
              <w:rPr>
                <w:b/>
                <w:bCs/>
                <w:color w:val="EE0000"/>
              </w:rPr>
              <w:t>AAA</w:t>
            </w:r>
          </w:p>
        </w:tc>
      </w:tr>
      <w:tr w:rsidR="001050F5" w14:paraId="650352B1" w14:textId="77777777" w:rsidTr="00005448">
        <w:tc>
          <w:tcPr>
            <w:tcW w:w="4653" w:type="dxa"/>
          </w:tcPr>
          <w:p w14:paraId="251FD1AE" w14:textId="715BDF50" w:rsidR="001050F5" w:rsidRDefault="001050F5" w:rsidP="001050F5">
            <w:pPr>
              <w:jc w:val="center"/>
              <w:rPr>
                <w:b/>
                <w:bCs/>
              </w:rPr>
            </w:pPr>
            <w:r>
              <w:rPr>
                <w:b/>
                <w:bCs/>
              </w:rPr>
              <w:t>NGƯỜI ĐƯỢC BẢO HIỂM</w:t>
            </w:r>
          </w:p>
          <w:p w14:paraId="4DA104D2" w14:textId="77777777" w:rsidR="001050F5" w:rsidRDefault="001050F5" w:rsidP="001050F5">
            <w:pPr>
              <w:jc w:val="center"/>
              <w:rPr>
                <w:b/>
                <w:bCs/>
              </w:rPr>
            </w:pPr>
          </w:p>
          <w:p w14:paraId="60E52D0F" w14:textId="77777777" w:rsidR="001050F5" w:rsidRDefault="001050F5" w:rsidP="001050F5">
            <w:pPr>
              <w:jc w:val="center"/>
              <w:rPr>
                <w:b/>
                <w:bCs/>
              </w:rPr>
            </w:pPr>
          </w:p>
          <w:p w14:paraId="09D48BA2" w14:textId="77777777" w:rsidR="001050F5" w:rsidRDefault="001050F5" w:rsidP="001050F5">
            <w:pPr>
              <w:jc w:val="center"/>
              <w:rPr>
                <w:b/>
                <w:bCs/>
              </w:rPr>
            </w:pPr>
          </w:p>
          <w:p w14:paraId="73075E8C" w14:textId="546F46BD" w:rsidR="001050F5" w:rsidRPr="001050F5" w:rsidRDefault="001050F5" w:rsidP="001050F5">
            <w:pPr>
              <w:jc w:val="center"/>
              <w:rPr>
                <w:b/>
                <w:bCs/>
              </w:rPr>
            </w:pPr>
          </w:p>
        </w:tc>
        <w:tc>
          <w:tcPr>
            <w:tcW w:w="4654" w:type="dxa"/>
          </w:tcPr>
          <w:p w14:paraId="7CC3222F" w14:textId="670CFD45" w:rsidR="001050F5" w:rsidRPr="001050F5" w:rsidRDefault="001050F5" w:rsidP="001050F5">
            <w:pPr>
              <w:jc w:val="center"/>
              <w:rPr>
                <w:b/>
                <w:bCs/>
              </w:rPr>
            </w:pPr>
            <w:r w:rsidRPr="001050F5">
              <w:rPr>
                <w:b/>
                <w:bCs/>
              </w:rPr>
              <w:t>NHÀ ĐỒNG BẢO HIỂM 1</w:t>
            </w:r>
          </w:p>
        </w:tc>
      </w:tr>
      <w:tr w:rsidR="001050F5" w14:paraId="003B6598" w14:textId="77777777" w:rsidTr="00005448">
        <w:tc>
          <w:tcPr>
            <w:tcW w:w="4653" w:type="dxa"/>
          </w:tcPr>
          <w:p w14:paraId="4A279414" w14:textId="77777777" w:rsidR="001050F5" w:rsidRDefault="001050F5" w:rsidP="001050F5">
            <w:pPr>
              <w:jc w:val="center"/>
              <w:rPr>
                <w:b/>
                <w:bCs/>
              </w:rPr>
            </w:pPr>
            <w:r w:rsidRPr="001050F5">
              <w:rPr>
                <w:b/>
                <w:bCs/>
              </w:rPr>
              <w:t>NGƯỜI THỤ HƯỞNG 1</w:t>
            </w:r>
          </w:p>
          <w:p w14:paraId="2762C65A" w14:textId="77777777" w:rsidR="001050F5" w:rsidRDefault="001050F5" w:rsidP="001050F5">
            <w:pPr>
              <w:jc w:val="center"/>
              <w:rPr>
                <w:b/>
                <w:bCs/>
              </w:rPr>
            </w:pPr>
          </w:p>
          <w:p w14:paraId="6E859533" w14:textId="77777777" w:rsidR="001050F5" w:rsidRDefault="001050F5" w:rsidP="001050F5">
            <w:pPr>
              <w:jc w:val="center"/>
              <w:rPr>
                <w:b/>
                <w:bCs/>
              </w:rPr>
            </w:pPr>
          </w:p>
          <w:p w14:paraId="0FA1CE30" w14:textId="77777777" w:rsidR="001050F5" w:rsidRDefault="001050F5" w:rsidP="001050F5">
            <w:pPr>
              <w:jc w:val="center"/>
              <w:rPr>
                <w:b/>
                <w:bCs/>
              </w:rPr>
            </w:pPr>
          </w:p>
          <w:p w14:paraId="4B88469D" w14:textId="3290B951" w:rsidR="001050F5" w:rsidRPr="001050F5" w:rsidRDefault="001050F5" w:rsidP="001050F5">
            <w:pPr>
              <w:jc w:val="center"/>
              <w:rPr>
                <w:b/>
                <w:bCs/>
              </w:rPr>
            </w:pPr>
          </w:p>
        </w:tc>
        <w:tc>
          <w:tcPr>
            <w:tcW w:w="4654" w:type="dxa"/>
          </w:tcPr>
          <w:p w14:paraId="4609C79B" w14:textId="435CC111" w:rsidR="001050F5" w:rsidRPr="001050F5" w:rsidRDefault="001050F5" w:rsidP="001050F5">
            <w:pPr>
              <w:jc w:val="center"/>
              <w:rPr>
                <w:b/>
                <w:bCs/>
              </w:rPr>
            </w:pPr>
            <w:r w:rsidRPr="001050F5">
              <w:rPr>
                <w:b/>
                <w:bCs/>
              </w:rPr>
              <w:t>NHÀ ĐỒNG BẢO HIỂM 2</w:t>
            </w:r>
          </w:p>
        </w:tc>
      </w:tr>
      <w:tr w:rsidR="001050F5" w14:paraId="09A0C729" w14:textId="77777777" w:rsidTr="00005448">
        <w:tc>
          <w:tcPr>
            <w:tcW w:w="4653" w:type="dxa"/>
          </w:tcPr>
          <w:p w14:paraId="543CBF57" w14:textId="77777777" w:rsidR="001050F5" w:rsidRDefault="001050F5" w:rsidP="001050F5">
            <w:pPr>
              <w:jc w:val="center"/>
              <w:rPr>
                <w:b/>
                <w:bCs/>
              </w:rPr>
            </w:pPr>
            <w:r w:rsidRPr="001050F5">
              <w:rPr>
                <w:b/>
                <w:bCs/>
              </w:rPr>
              <w:t>NGƯỜI THỤ HƯỞNG 2</w:t>
            </w:r>
          </w:p>
          <w:p w14:paraId="4A7063A0" w14:textId="77777777" w:rsidR="001050F5" w:rsidRDefault="001050F5" w:rsidP="001050F5">
            <w:pPr>
              <w:jc w:val="center"/>
              <w:rPr>
                <w:b/>
                <w:bCs/>
              </w:rPr>
            </w:pPr>
          </w:p>
          <w:p w14:paraId="3A04F733" w14:textId="77777777" w:rsidR="001050F5" w:rsidRDefault="001050F5" w:rsidP="001050F5">
            <w:pPr>
              <w:jc w:val="center"/>
              <w:rPr>
                <w:b/>
                <w:bCs/>
              </w:rPr>
            </w:pPr>
          </w:p>
          <w:p w14:paraId="7EE32CE9" w14:textId="77777777" w:rsidR="001050F5" w:rsidRDefault="001050F5" w:rsidP="001050F5">
            <w:pPr>
              <w:jc w:val="center"/>
              <w:rPr>
                <w:b/>
                <w:bCs/>
              </w:rPr>
            </w:pPr>
          </w:p>
          <w:p w14:paraId="42E33352" w14:textId="77777777" w:rsidR="001050F5" w:rsidRDefault="001050F5" w:rsidP="001050F5">
            <w:pPr>
              <w:jc w:val="center"/>
              <w:rPr>
                <w:b/>
                <w:bCs/>
              </w:rPr>
            </w:pPr>
          </w:p>
          <w:p w14:paraId="01B53B5C" w14:textId="0D686F1F" w:rsidR="001050F5" w:rsidRPr="001050F5" w:rsidRDefault="001050F5" w:rsidP="001050F5">
            <w:pPr>
              <w:jc w:val="center"/>
              <w:rPr>
                <w:b/>
                <w:bCs/>
              </w:rPr>
            </w:pPr>
          </w:p>
        </w:tc>
        <w:tc>
          <w:tcPr>
            <w:tcW w:w="4654" w:type="dxa"/>
          </w:tcPr>
          <w:p w14:paraId="20B2E24F" w14:textId="77777777" w:rsidR="001050F5" w:rsidRPr="001050F5" w:rsidRDefault="001050F5" w:rsidP="001050F5">
            <w:pPr>
              <w:jc w:val="center"/>
              <w:rPr>
                <w:b/>
                <w:bCs/>
              </w:rPr>
            </w:pPr>
          </w:p>
        </w:tc>
      </w:tr>
    </w:tbl>
    <w:p w14:paraId="2A89AA5D" w14:textId="77777777" w:rsidR="001050F5" w:rsidRPr="001050F5" w:rsidRDefault="001050F5" w:rsidP="001050F5"/>
    <w:p w14:paraId="1F5B1744" w14:textId="2134BAAA" w:rsidR="008079FC" w:rsidRDefault="008079FC" w:rsidP="001050F5">
      <w:pPr>
        <w:pStyle w:val="Nguoiky"/>
        <w:sectPr w:rsidR="008079FC" w:rsidSect="008079FC">
          <w:headerReference w:type="default" r:id="rId10"/>
          <w:footerReference w:type="default" r:id="rId11"/>
          <w:footerReference w:type="first" r:id="rId12"/>
          <w:pgSz w:w="11909" w:h="16834"/>
          <w:pgMar w:top="1152" w:right="1152" w:bottom="1152" w:left="1440" w:header="432" w:footer="720" w:gutter="0"/>
          <w:pgNumType w:start="1"/>
          <w:cols w:space="720"/>
          <w:titlePg/>
          <w:docGrid w:linePitch="354"/>
        </w:sectPr>
      </w:pPr>
      <w:r w:rsidRPr="009E0AB7">
        <w:tab/>
      </w:r>
    </w:p>
    <w:p w14:paraId="04984A0C" w14:textId="77777777" w:rsidR="008079FC" w:rsidRDefault="008079FC" w:rsidP="002D0DB9">
      <w:pPr>
        <w:pStyle w:val="Nguoiky"/>
      </w:pPr>
    </w:p>
    <w:p w14:paraId="4C3814EA" w14:textId="77777777" w:rsidR="00ED0882" w:rsidRDefault="00ED0882" w:rsidP="002D0DB9">
      <w:pPr>
        <w:pStyle w:val="Nguoiky"/>
      </w:pPr>
    </w:p>
    <w:p w14:paraId="41D83B1E" w14:textId="62442778" w:rsidR="00ED0882" w:rsidRDefault="00ED0882" w:rsidP="002D0DB9">
      <w:pPr>
        <w:pStyle w:val="Nguoiky"/>
      </w:pPr>
      <w:r>
        <w:br w:type="page"/>
      </w:r>
    </w:p>
    <w:p w14:paraId="717371F6" w14:textId="77777777" w:rsidR="00ED0882" w:rsidRPr="007922B8" w:rsidRDefault="00ED0882" w:rsidP="00ED0882">
      <w:pPr>
        <w:spacing w:after="120"/>
        <w:jc w:val="center"/>
        <w:rPr>
          <w:b/>
          <w:bCs/>
          <w:sz w:val="28"/>
          <w:szCs w:val="28"/>
        </w:rPr>
      </w:pPr>
      <w:r w:rsidRPr="007922B8">
        <w:rPr>
          <w:b/>
          <w:bCs/>
          <w:sz w:val="28"/>
          <w:szCs w:val="28"/>
        </w:rPr>
        <w:lastRenderedPageBreak/>
        <w:t>ĐIỀU KHOẢN BỔ SUNG</w:t>
      </w:r>
    </w:p>
    <w:p w14:paraId="7C280282" w14:textId="3EA9E583" w:rsidR="00ED0882" w:rsidRDefault="00ED0882" w:rsidP="00ED0882">
      <w:pPr>
        <w:spacing w:after="120"/>
        <w:jc w:val="center"/>
        <w:rPr>
          <w:i/>
          <w:iCs/>
          <w:sz w:val="28"/>
          <w:szCs w:val="28"/>
        </w:rPr>
      </w:pPr>
      <w:r w:rsidRPr="00191AA2">
        <w:rPr>
          <w:i/>
          <w:iCs/>
          <w:sz w:val="28"/>
          <w:szCs w:val="28"/>
        </w:rPr>
        <w:t>Đính kèm và là bộ phận không thể tách rời của hợp đồng bảo hiểm:</w:t>
      </w:r>
    </w:p>
    <w:p w14:paraId="6A955ECA" w14:textId="77777777" w:rsidR="00ED0882" w:rsidRPr="00ED0882" w:rsidRDefault="00ED0882" w:rsidP="00ED0882">
      <w:pPr>
        <w:spacing w:after="120"/>
        <w:jc w:val="center"/>
        <w:rPr>
          <w:rFonts w:eastAsia="Times New Roman"/>
          <w:b/>
          <w:bCs/>
          <w:i/>
          <w:iCs/>
          <w:color w:val="000000"/>
          <w:sz w:val="28"/>
          <w:szCs w:val="28"/>
        </w:rPr>
      </w:pPr>
      <w:r w:rsidRPr="00ED0882">
        <w:rPr>
          <w:i/>
          <w:iCs/>
          <w:sz w:val="28"/>
          <w:szCs w:val="28"/>
        </w:rPr>
        <w:t>Số</w:t>
      </w:r>
      <w:r>
        <w:rPr>
          <w:i/>
          <w:iCs/>
          <w:sz w:val="28"/>
          <w:szCs w:val="28"/>
        </w:rPr>
        <w:t>:</w:t>
      </w:r>
      <w:r w:rsidRPr="00ED0882">
        <w:rPr>
          <w:i/>
          <w:i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706"/>
      </w:tblGrid>
      <w:tr w:rsidR="0020454D" w14:paraId="548CAF85" w14:textId="77777777" w:rsidTr="0020454D">
        <w:tc>
          <w:tcPr>
            <w:tcW w:w="2122" w:type="dxa"/>
          </w:tcPr>
          <w:p w14:paraId="1463FE1E" w14:textId="3D5A12AA" w:rsidR="0020454D" w:rsidRDefault="0020454D" w:rsidP="0020454D">
            <w:pPr>
              <w:spacing w:after="120"/>
              <w:rPr>
                <w:rFonts w:eastAsia="Times New Roman"/>
                <w:color w:val="000000"/>
                <w:sz w:val="28"/>
                <w:szCs w:val="28"/>
              </w:rPr>
            </w:pPr>
            <w:r w:rsidRPr="0020454D">
              <w:rPr>
                <w:rFonts w:eastAsia="Times New Roman"/>
                <w:color w:val="000000"/>
                <w:sz w:val="28"/>
                <w:szCs w:val="28"/>
              </w:rPr>
              <w:t>DK03_4009:</w:t>
            </w:r>
          </w:p>
        </w:tc>
        <w:tc>
          <w:tcPr>
            <w:tcW w:w="7185" w:type="dxa"/>
          </w:tcPr>
          <w:p w14:paraId="0E336F4E" w14:textId="77777777" w:rsidR="0020454D" w:rsidRDefault="0020454D" w:rsidP="00ED0882">
            <w:pPr>
              <w:spacing w:after="120"/>
              <w:rPr>
                <w:rFonts w:eastAsia="Times New Roman"/>
                <w:color w:val="000000"/>
                <w:sz w:val="28"/>
                <w:szCs w:val="28"/>
              </w:rPr>
            </w:pPr>
            <w:r w:rsidRPr="0020454D">
              <w:rPr>
                <w:rFonts w:eastAsia="Times New Roman"/>
                <w:color w:val="000000"/>
                <w:sz w:val="28"/>
                <w:szCs w:val="28"/>
              </w:rPr>
              <w:t>Tự động mở rộng bảo hiểm 30 ngày</w:t>
            </w:r>
          </w:p>
          <w:p w14:paraId="5B1876A6" w14:textId="5685B37D" w:rsidR="0020454D" w:rsidRDefault="0020454D" w:rsidP="00ED0882">
            <w:pPr>
              <w:spacing w:after="120"/>
              <w:rPr>
                <w:rFonts w:eastAsia="Times New Roman"/>
                <w:color w:val="000000"/>
                <w:sz w:val="28"/>
                <w:szCs w:val="28"/>
              </w:rPr>
            </w:pPr>
            <w:r w:rsidRPr="0020454D">
              <w:rPr>
                <w:rFonts w:eastAsia="Times New Roman"/>
                <w:color w:val="000000"/>
                <w:sz w:val="28"/>
                <w:szCs w:val="28"/>
              </w:rPr>
              <w:t>Các bên thỏa thuận và hiểu rằng Hợp đồng bảo hiểm này có thể được mở rộng thêm 30 ngày kể từ ngày hết hiệu lực nêu trong Bản tóm lược hợp đồng bảo hiểm. Nếu Người được bảo hiểm yêu cầu mở rộng thời hạn bảo hiểm như vậy, Bảo Hiểm AAA có quyền thu phí bổ sung tính theo tỷ lệ thời gian và tỷ lệ phí được sử dụng trong thời hạn bảo hiểm vừa hết hạn đó.</w:t>
            </w:r>
          </w:p>
        </w:tc>
      </w:tr>
    </w:tbl>
    <w:p w14:paraId="26546899" w14:textId="77777777" w:rsidR="0020454D" w:rsidRDefault="0020454D" w:rsidP="00ED0882">
      <w:pPr>
        <w:spacing w:after="120"/>
        <w:rPr>
          <w:rFonts w:eastAsia="Times New Roman"/>
          <w:color w:val="000000"/>
          <w:sz w:val="28"/>
          <w:szCs w:val="28"/>
        </w:rPr>
      </w:pPr>
    </w:p>
    <w:p w14:paraId="35F46281" w14:textId="73E5C9E7" w:rsidR="0020454D" w:rsidRPr="0020454D" w:rsidRDefault="0020454D" w:rsidP="00ED0882">
      <w:pPr>
        <w:spacing w:after="120"/>
        <w:rPr>
          <w:rFonts w:eastAsia="Times New Roman"/>
          <w:color w:val="000000"/>
          <w:sz w:val="28"/>
          <w:szCs w:val="28"/>
        </w:rPr>
      </w:pPr>
      <w:r>
        <w:rPr>
          <w:rFonts w:eastAsia="Times New Roman"/>
          <w:color w:val="000000"/>
          <w:sz w:val="28"/>
          <w:szCs w:val="28"/>
        </w:rPr>
        <w:tab/>
      </w:r>
      <w:r>
        <w:rPr>
          <w:rFonts w:eastAsia="Times New Roman"/>
          <w:color w:val="000000"/>
          <w:sz w:val="28"/>
          <w:szCs w:val="28"/>
        </w:rPr>
        <w:tab/>
      </w:r>
      <w:r>
        <w:rPr>
          <w:rFonts w:eastAsia="Times New Roman"/>
          <w:color w:val="000000"/>
          <w:sz w:val="28"/>
          <w:szCs w:val="28"/>
        </w:rPr>
        <w:tab/>
      </w:r>
    </w:p>
    <w:p w14:paraId="25F53FEC" w14:textId="77777777" w:rsidR="00ED0882" w:rsidRPr="007922B8" w:rsidRDefault="00ED0882" w:rsidP="00ED0882">
      <w:pPr>
        <w:spacing w:after="120"/>
        <w:jc w:val="center"/>
        <w:rPr>
          <w:b/>
          <w:bCs/>
          <w:sz w:val="28"/>
          <w:szCs w:val="28"/>
        </w:rPr>
      </w:pPr>
      <w:r>
        <w:rPr>
          <w:rFonts w:eastAsia="Times New Roman"/>
          <w:b/>
          <w:bCs/>
          <w:color w:val="000000"/>
          <w:sz w:val="28"/>
          <w:szCs w:val="28"/>
        </w:rPr>
        <w:br w:type="page"/>
      </w:r>
      <w:r w:rsidRPr="007922B8">
        <w:rPr>
          <w:b/>
          <w:bCs/>
          <w:sz w:val="28"/>
          <w:szCs w:val="28"/>
        </w:rPr>
        <w:lastRenderedPageBreak/>
        <w:t xml:space="preserve">ĐIỀU KHOẢN </w:t>
      </w:r>
      <w:r>
        <w:rPr>
          <w:b/>
          <w:bCs/>
          <w:sz w:val="28"/>
          <w:szCs w:val="28"/>
        </w:rPr>
        <w:t>LOẠI TRỪ</w:t>
      </w:r>
    </w:p>
    <w:p w14:paraId="7D647ECD" w14:textId="6D8AFDAA" w:rsidR="00ED0882" w:rsidRDefault="00ED0882" w:rsidP="00ED0882">
      <w:pPr>
        <w:spacing w:after="120"/>
        <w:jc w:val="center"/>
        <w:rPr>
          <w:i/>
          <w:iCs/>
          <w:sz w:val="28"/>
          <w:szCs w:val="28"/>
        </w:rPr>
      </w:pPr>
      <w:r w:rsidRPr="00191AA2">
        <w:rPr>
          <w:i/>
          <w:iCs/>
          <w:sz w:val="28"/>
          <w:szCs w:val="28"/>
        </w:rPr>
        <w:t>Đính kèm và là bộ phận không thể tách rời của hợp đồng bảo hiểm:</w:t>
      </w:r>
    </w:p>
    <w:p w14:paraId="7986C4E2" w14:textId="15697E11" w:rsidR="00ED0882" w:rsidRPr="00ED0882" w:rsidRDefault="00ED0882" w:rsidP="00ED0882">
      <w:pPr>
        <w:spacing w:after="120"/>
        <w:jc w:val="center"/>
        <w:rPr>
          <w:rFonts w:eastAsia="Times New Roman"/>
          <w:b/>
          <w:bCs/>
          <w:i/>
          <w:iCs/>
          <w:color w:val="000000"/>
          <w:sz w:val="28"/>
          <w:szCs w:val="28"/>
        </w:rPr>
      </w:pPr>
      <w:r w:rsidRPr="00ED0882">
        <w:rPr>
          <w:i/>
          <w:iCs/>
          <w:sz w:val="28"/>
          <w:szCs w:val="28"/>
        </w:rPr>
        <w:t>Số</w:t>
      </w:r>
      <w:r>
        <w:rPr>
          <w:i/>
          <w:iCs/>
          <w:sz w:val="28"/>
          <w:szCs w:val="28"/>
        </w:rPr>
        <w:t>:</w:t>
      </w:r>
      <w:r w:rsidRPr="00ED0882">
        <w:rPr>
          <w:i/>
          <w:iCs/>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8666"/>
      </w:tblGrid>
      <w:tr w:rsidR="0020454D" w14:paraId="75F73046" w14:textId="77777777" w:rsidTr="008A45A5">
        <w:tc>
          <w:tcPr>
            <w:tcW w:w="2122" w:type="dxa"/>
          </w:tcPr>
          <w:p w14:paraId="661657C7" w14:textId="0E0DDF93" w:rsidR="0020454D" w:rsidRDefault="0020454D" w:rsidP="008A45A5">
            <w:pPr>
              <w:spacing w:after="120"/>
              <w:rPr>
                <w:rFonts w:eastAsia="Times New Roman"/>
                <w:color w:val="000000"/>
                <w:sz w:val="28"/>
                <w:szCs w:val="28"/>
              </w:rPr>
            </w:pPr>
            <w:r w:rsidRPr="0020454D">
              <w:rPr>
                <w:rFonts w:eastAsia="Times New Roman"/>
                <w:color w:val="000000"/>
                <w:sz w:val="28"/>
                <w:szCs w:val="28"/>
              </w:rPr>
              <w:t>DKLTTNMT:</w:t>
            </w:r>
          </w:p>
        </w:tc>
        <w:tc>
          <w:tcPr>
            <w:tcW w:w="7185" w:type="dxa"/>
          </w:tcPr>
          <w:p w14:paraId="303B426F" w14:textId="77777777" w:rsidR="0020454D" w:rsidRDefault="0020454D" w:rsidP="008A45A5">
            <w:pPr>
              <w:spacing w:after="120"/>
              <w:rPr>
                <w:rFonts w:eastAsia="Times New Roman"/>
                <w:color w:val="000000"/>
                <w:sz w:val="28"/>
                <w:szCs w:val="28"/>
              </w:rPr>
            </w:pPr>
            <w:r w:rsidRPr="0020454D">
              <w:rPr>
                <w:rFonts w:eastAsia="Times New Roman"/>
                <w:color w:val="000000"/>
                <w:sz w:val="28"/>
                <w:szCs w:val="28"/>
              </w:rPr>
              <w:t>Điều khoản loại trừ bảo hiểm tổn thất đối với dữ liệu, phần mềm và các chương trình máy tính</w:t>
            </w:r>
          </w:p>
          <w:p w14:paraId="0B389853"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Các bên thỏa thuận và hiểu rằng Tổn hại tài sản được bảo hiểm theo thỏa thuận này có nghĩa là tổn thất vật chất đối với tài sản.</w:t>
            </w:r>
          </w:p>
          <w:p w14:paraId="15385FD4" w14:textId="61630551"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2EC0F9EB"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Tổn thất vật chất đối với tài sản sẽ không bao gồm tổn thất cho dữ liệu hoặc phần mềm, hoặc bất kỳ sự thay đổi chi tiết nào có phương hại đến dữ liệu, phần mềm hoặc chương trình mà gây ra bởi việc xóa hoặc làm biến dạng của hệ thống gốc.</w:t>
            </w:r>
          </w:p>
          <w:p w14:paraId="3C408529"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1241591A"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Các tổn thất hậu quả sau đây bị loại trừ:</w:t>
            </w:r>
          </w:p>
          <w:p w14:paraId="700400CD"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649FA7D0"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A. Tổn thất hoặc tổn hại đến phần mềm, đặc biệt là bất kỳ sự thay đổi chi tiết có gây phương hại cho dữ liệu, phần mềm hoặc chương trình gây bởi việc xóa, hư hỏng hoặc biến dạng hệ thống ban đầu, và bất kỳ tổn thất hậu quả gây gián đoạn kinh doanh do hậu quả của tổn thất hoặc tổn hại đó. Cho dù có loại trừ này, tổn thất hoặc tổn hại đối với dữ liệu hoặc phần mềm là hậu quả trực tiếp của tổn thất vật chất đối với tài sản được bảo hiểm sẽ được bảo hiểm.</w:t>
            </w:r>
          </w:p>
          <w:p w14:paraId="5BF5D3C4" w14:textId="77777777" w:rsidR="0020454D" w:rsidRP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w:t>
            </w:r>
          </w:p>
          <w:p w14:paraId="5E1C124E" w14:textId="5EA45523" w:rsidR="0020454D" w:rsidRDefault="0020454D" w:rsidP="0020454D">
            <w:pPr>
              <w:spacing w:after="120"/>
              <w:rPr>
                <w:rFonts w:eastAsia="Times New Roman"/>
                <w:color w:val="000000"/>
                <w:sz w:val="28"/>
                <w:szCs w:val="28"/>
              </w:rPr>
            </w:pPr>
            <w:r w:rsidRPr="0020454D">
              <w:rPr>
                <w:rFonts w:eastAsia="Times New Roman"/>
                <w:color w:val="000000"/>
                <w:sz w:val="28"/>
                <w:szCs w:val="28"/>
              </w:rPr>
              <w:t xml:space="preserve">  B. Tổn thất hoặc tổn hại gây bởi sự giảm sút chức năng, tính khả dụng, phạm vi hoạt động, hoặc khả năng tiếp cận của các dữ liệu, phần mềm hoặc chương trình máy tính, và bất kỳ tổn thất gián đoạn kinh doanh phát sinh từ các tổn thất hoặc tổn hại đó.</w:t>
            </w:r>
          </w:p>
        </w:tc>
      </w:tr>
    </w:tbl>
    <w:p w14:paraId="6BAB19FB" w14:textId="77777777" w:rsidR="00ED0882" w:rsidRDefault="00ED0882" w:rsidP="002D0DB9">
      <w:pPr>
        <w:pStyle w:val="Nguoiky"/>
      </w:pPr>
    </w:p>
    <w:p w14:paraId="5F9646ED" w14:textId="77777777" w:rsidR="00ED0882" w:rsidRPr="009E0AB7" w:rsidRDefault="00ED0882" w:rsidP="002D0DB9">
      <w:pPr>
        <w:pStyle w:val="Nguoiky"/>
      </w:pPr>
    </w:p>
    <w:sectPr w:rsidR="00ED0882" w:rsidRPr="009E0AB7" w:rsidSect="008079FC">
      <w:headerReference w:type="default" r:id="rId13"/>
      <w:footerReference w:type="default" r:id="rId14"/>
      <w:footerReference w:type="first" r:id="rId15"/>
      <w:type w:val="continuous"/>
      <w:pgSz w:w="11909" w:h="16834"/>
      <w:pgMar w:top="1152" w:right="1152" w:bottom="1152" w:left="1440" w:header="432" w:footer="720" w:gutter="0"/>
      <w:cols w:space="720"/>
      <w:titlePg/>
      <w:docGrid w:linePitch="354"/>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Đỗ Quang Huy" w:date="2026-04-20T09:50:00Z" w:initials="ĐQH">
    <w:p w14:paraId="67BA73EB" w14:textId="20B8A8EA" w:rsidR="0071397E" w:rsidRPr="002F07DA" w:rsidRDefault="0071397E" w:rsidP="0071397E">
      <w:pPr>
        <w:pStyle w:val="CommentText"/>
      </w:pPr>
      <w:r>
        <w:rPr>
          <w:rStyle w:val="CommentReference"/>
        </w:rPr>
        <w:annotationRef/>
      </w:r>
      <w:r>
        <w:t>Nếu có phạm vi có Loai = M thì hiển thị</w:t>
      </w:r>
      <w:r w:rsidRPr="002F07DA">
        <w:t xml:space="preserve"> </w:t>
      </w:r>
    </w:p>
    <w:p w14:paraId="76FDDE6D" w14:textId="77777777" w:rsidR="0071397E" w:rsidRPr="002F07DA" w:rsidRDefault="0071397E" w:rsidP="0071397E">
      <w:pPr>
        <w:pStyle w:val="CommentText"/>
      </w:pPr>
      <w:r w:rsidRPr="002F07DA">
        <w:t>2.3.1.1 Phần 1: Thiệt hại vật chất</w:t>
      </w:r>
    </w:p>
    <w:p w14:paraId="044AF68F" w14:textId="77777777" w:rsidR="0071397E" w:rsidRPr="002F07DA" w:rsidRDefault="0071397E" w:rsidP="0071397E">
      <w:pPr>
        <w:pStyle w:val="CommentText"/>
      </w:pPr>
      <w:r w:rsidRPr="002F07DA">
        <w:t>2.3.1.2 Phần 2: Gián đoạn kinh doanh</w:t>
      </w:r>
    </w:p>
    <w:p w14:paraId="4AE18246" w14:textId="77777777" w:rsidR="0071397E" w:rsidRPr="002F07DA" w:rsidRDefault="0071397E" w:rsidP="0071397E">
      <w:pPr>
        <w:pStyle w:val="CommentText"/>
      </w:pPr>
    </w:p>
    <w:p w14:paraId="484F855B" w14:textId="2006EE8E" w:rsidR="0071397E" w:rsidRDefault="0071397E" w:rsidP="0071397E">
      <w:pPr>
        <w:pStyle w:val="CommentText"/>
      </w:pPr>
      <w:r w:rsidRPr="002F07DA">
        <w:t>Nếu không</w:t>
      </w:r>
      <w:r>
        <w:t xml:space="preserve"> có Loai = M</w:t>
      </w:r>
      <w:r w:rsidRPr="002F07DA">
        <w:t xml:space="preserve"> thì chỉ cần hiển thị nội dung (bỏ số thứ tự và Phần 1 …; Phần 2 …)</w:t>
      </w:r>
    </w:p>
    <w:p w14:paraId="44FA915B" w14:textId="657CAA11" w:rsidR="0071397E" w:rsidRDefault="0071397E" w:rsidP="0071397E">
      <w:pPr>
        <w:pStyle w:val="CommentText"/>
      </w:pPr>
    </w:p>
    <w:p w14:paraId="7A9540BD" w14:textId="56504783" w:rsidR="0071397E" w:rsidRDefault="0071397E" w:rsidP="0071397E">
      <w:pPr>
        <w:pStyle w:val="CommentText"/>
      </w:pPr>
      <w:r>
        <w:t>Phần nội dung giữ nguyên như mẫu cũ đã làm</w:t>
      </w:r>
    </w:p>
    <w:p w14:paraId="43C16183" w14:textId="6CC6B820" w:rsidR="0071397E" w:rsidRDefault="0071397E">
      <w:pPr>
        <w:pStyle w:val="CommentText"/>
      </w:pPr>
    </w:p>
  </w:comment>
  <w:comment w:id="3" w:author="Đỗ Quang Huy" w:date="2026-04-20T10:01:00Z" w:initials="ĐQH">
    <w:p w14:paraId="0D0864CC" w14:textId="52C86907" w:rsidR="003B2C29" w:rsidRDefault="003B2C29">
      <w:pPr>
        <w:pStyle w:val="CommentText"/>
      </w:pPr>
      <w:r>
        <w:rPr>
          <w:rStyle w:val="CommentReference"/>
        </w:rPr>
        <w:annotationRef/>
      </w:r>
      <w:r>
        <w:t>ẩn hiện như mẫu nhiều địa điểm</w:t>
      </w:r>
    </w:p>
  </w:comment>
  <w:comment w:id="5" w:author="Đỗ Quang Huy" w:date="2026-04-20T10:01:00Z" w:initials="ĐQH">
    <w:p w14:paraId="121981D9" w14:textId="77777777" w:rsidR="003B2C29" w:rsidRDefault="003B2C29" w:rsidP="003B2C29">
      <w:pPr>
        <w:pStyle w:val="CommentText"/>
      </w:pPr>
      <w:r>
        <w:rPr>
          <w:rStyle w:val="CommentReference"/>
        </w:rPr>
        <w:annotationRef/>
      </w:r>
      <w:r>
        <w:rPr>
          <w:rStyle w:val="CommentReference"/>
        </w:rPr>
        <w:annotationRef/>
      </w:r>
      <w:r>
        <w:t>ẩn hiện như mẫu nhiều địa điểm</w:t>
      </w:r>
    </w:p>
    <w:p w14:paraId="4566A2C0" w14:textId="0D7E73E6" w:rsidR="003B2C29" w:rsidRDefault="003B2C29">
      <w:pPr>
        <w:pStyle w:val="CommentText"/>
      </w:pPr>
    </w:p>
  </w:comment>
  <w:comment w:id="7" w:author="Đỗ Quang Huy" w:date="2026-04-20T10:01:00Z" w:initials="ĐQH">
    <w:p w14:paraId="6F922C9E" w14:textId="77777777" w:rsidR="003B2C29" w:rsidRDefault="003B2C29" w:rsidP="003B2C29">
      <w:pPr>
        <w:pStyle w:val="CommentText"/>
      </w:pPr>
      <w:r>
        <w:rPr>
          <w:rStyle w:val="CommentReference"/>
        </w:rPr>
        <w:annotationRef/>
      </w:r>
      <w:r>
        <w:rPr>
          <w:rStyle w:val="CommentReference"/>
        </w:rPr>
        <w:annotationRef/>
      </w:r>
      <w:r>
        <w:t>ẩn hiện như mẫu nhiều địa điểm</w:t>
      </w:r>
    </w:p>
    <w:p w14:paraId="490CA204" w14:textId="04B05863" w:rsidR="003B2C29" w:rsidRDefault="003B2C29">
      <w:pPr>
        <w:pStyle w:val="CommentText"/>
      </w:pPr>
      <w:bookmarkStart w:id="8" w:name="_GoBack"/>
      <w:bookmarkEnd w:id="8"/>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C16183" w15:done="0"/>
  <w15:commentEx w15:paraId="0D0864CC" w15:done="0"/>
  <w15:commentEx w15:paraId="4566A2C0" w15:done="0"/>
  <w15:commentEx w15:paraId="490CA2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051497" w16cex:dateUtc="2025-09-20T04:08:00Z"/>
  <w16cex:commentExtensible w16cex:durableId="75E12872" w16cex:dateUtc="2025-09-20T04:09:00Z"/>
  <w16cex:commentExtensible w16cex:durableId="7F82DAD6" w16cex:dateUtc="2025-09-20T04:16:00Z"/>
  <w16cex:commentExtensible w16cex:durableId="1D976CFF" w16cex:dateUtc="2025-09-20T04:22:00Z"/>
  <w16cex:commentExtensible w16cex:durableId="07CF37B8" w16cex:dateUtc="2025-09-20T04:28:00Z"/>
  <w16cex:commentExtensible w16cex:durableId="0AA14E9D" w16cex:dateUtc="2025-09-20T04:31:00Z"/>
  <w16cex:commentExtensible w16cex:durableId="242DC0AF" w16cex:dateUtc="2025-09-20T04:31:00Z"/>
  <w16cex:commentExtensible w16cex:durableId="15637B08" w16cex:dateUtc="2025-09-20T04:50:00Z"/>
  <w16cex:commentExtensible w16cex:durableId="561223C1" w16cex:dateUtc="2025-09-20T04:51:00Z"/>
  <w16cex:commentExtensible w16cex:durableId="1E2D9289" w16cex:dateUtc="2025-09-20T05:00:00Z"/>
  <w16cex:commentExtensible w16cex:durableId="40E611DB" w16cex:dateUtc="2025-09-20T05:01:00Z"/>
  <w16cex:commentExtensible w16cex:durableId="2EB89822" w16cex:dateUtc="2025-09-20T05:05:00Z"/>
  <w16cex:commentExtensible w16cex:durableId="20BA1E95" w16cex:dateUtc="2025-09-20T05:14:00Z"/>
  <w16cex:commentExtensible w16cex:durableId="09335210" w16cex:dateUtc="2025-09-20T05:16:00Z"/>
  <w16cex:commentExtensible w16cex:durableId="351C8546" w16cex:dateUtc="2025-09-20T05:17:00Z"/>
  <w16cex:commentExtensible w16cex:durableId="3675D21F" w16cex:dateUtc="2025-09-20T05:18:00Z"/>
  <w16cex:commentExtensible w16cex:durableId="738D2DCE" w16cex:dateUtc="2025-09-20T05:24:00Z"/>
  <w16cex:commentExtensible w16cex:durableId="72B861F6" w16cex:dateUtc="2025-09-20T05:37:00Z"/>
  <w16cex:commentExtensible w16cex:durableId="0A47AD3E" w16cex:dateUtc="2025-09-20T05:41:00Z"/>
  <w16cex:commentExtensible w16cex:durableId="47B8A6E2" w16cex:dateUtc="2025-09-20T05:40:00Z"/>
  <w16cex:commentExtensible w16cex:durableId="3AAF4D7F" w16cex:dateUtc="2025-09-20T05:41:00Z"/>
  <w16cex:commentExtensible w16cex:durableId="31395957" w16cex:dateUtc="2025-09-20T05:57:00Z"/>
  <w16cex:commentExtensible w16cex:durableId="0A67AEFA" w16cex:dateUtc="2025-09-20T08:44:00Z"/>
  <w16cex:commentExtensible w16cex:durableId="44315CA1" w16cex:dateUtc="2025-09-20T08:59:00Z"/>
  <w16cex:commentExtensible w16cex:durableId="1413A600" w16cex:dateUtc="2025-09-20T08:59:00Z"/>
  <w16cex:commentExtensible w16cex:durableId="42302FB8" w16cex:dateUtc="2025-09-20T09:01:00Z"/>
  <w16cex:commentExtensible w16cex:durableId="48489E2A" w16cex:dateUtc="2025-09-20T15:16:00Z"/>
  <w16cex:commentExtensible w16cex:durableId="42B7A2AD" w16cex:dateUtc="2025-09-20T15:25:00Z"/>
  <w16cex:commentExtensible w16cex:durableId="473798E2" w16cex:dateUtc="2025-09-20T15:30:00Z"/>
  <w16cex:commentExtensible w16cex:durableId="6B22A6BE" w16cex:dateUtc="2025-09-20T15:30:00Z"/>
  <w16cex:commentExtensible w16cex:durableId="039B7BCB" w16cex:dateUtc="2025-09-20T15:34:00Z"/>
  <w16cex:commentExtensible w16cex:durableId="793365EC" w16cex:dateUtc="2025-09-20T15:35:00Z"/>
  <w16cex:commentExtensible w16cex:durableId="2C1A5D60" w16cex:dateUtc="2025-09-20T15:36:00Z"/>
  <w16cex:commentExtensible w16cex:durableId="5512A14D" w16cex:dateUtc="2025-09-20T15:44:00Z"/>
  <w16cex:commentExtensible w16cex:durableId="1EEA4866" w16cex:dateUtc="2025-09-20T15:55:00Z"/>
  <w16cex:commentExtensible w16cex:durableId="343062A6" w16cex:dateUtc="2025-09-20T15:55:00Z"/>
  <w16cex:commentExtensible w16cex:durableId="7FA8BF2A" w16cex:dateUtc="2025-09-20T15:50:00Z"/>
  <w16cex:commentExtensible w16cex:durableId="4F78832A" w16cex:dateUtc="2025-09-20T15:50:00Z"/>
  <w16cex:commentExtensible w16cex:durableId="38ACDCEA" w16cex:dateUtc="2025-09-20T15:50:00Z"/>
  <w16cex:commentExtensible w16cex:durableId="5052BD78" w16cex:dateUtc="2025-09-20T16:09:00Z"/>
  <w16cex:commentExtensible w16cex:durableId="694B2E9F" w16cex:dateUtc="2025-09-20T16:09:00Z"/>
  <w16cex:commentExtensible w16cex:durableId="0DF45B10" w16cex:dateUtc="2025-09-20T16: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952A82" w16cid:durableId="3B051497"/>
  <w16cid:commentId w16cid:paraId="70540D61" w16cid:durableId="75E12872"/>
  <w16cid:commentId w16cid:paraId="03180A9F" w16cid:durableId="7F82DAD6"/>
  <w16cid:commentId w16cid:paraId="70C09123" w16cid:durableId="1D976CFF"/>
  <w16cid:commentId w16cid:paraId="2C41B3BC" w16cid:durableId="07CF37B8"/>
  <w16cid:commentId w16cid:paraId="5712168D" w16cid:durableId="0AA14E9D"/>
  <w16cid:commentId w16cid:paraId="6BF803B3" w16cid:durableId="242DC0AF"/>
  <w16cid:commentId w16cid:paraId="7C66A6E8" w16cid:durableId="15637B08"/>
  <w16cid:commentId w16cid:paraId="7C6E1747" w16cid:durableId="561223C1"/>
  <w16cid:commentId w16cid:paraId="14C5ACA6" w16cid:durableId="1E2D9289"/>
  <w16cid:commentId w16cid:paraId="3AADC9AD" w16cid:durableId="40E611DB"/>
  <w16cid:commentId w16cid:paraId="0B172744" w16cid:durableId="2EB89822"/>
  <w16cid:commentId w16cid:paraId="1124898B" w16cid:durableId="20BA1E95"/>
  <w16cid:commentId w16cid:paraId="2286443A" w16cid:durableId="09335210"/>
  <w16cid:commentId w16cid:paraId="1DCD3564" w16cid:durableId="351C8546"/>
  <w16cid:commentId w16cid:paraId="278EFE1E" w16cid:durableId="3675D21F"/>
  <w16cid:commentId w16cid:paraId="1484FECF" w16cid:durableId="738D2DCE"/>
  <w16cid:commentId w16cid:paraId="3B4E8927" w16cid:durableId="72B861F6"/>
  <w16cid:commentId w16cid:paraId="62A5A3F3" w16cid:durableId="0A47AD3E"/>
  <w16cid:commentId w16cid:paraId="622692C6" w16cid:durableId="47B8A6E2"/>
  <w16cid:commentId w16cid:paraId="7BABD330" w16cid:durableId="3AAF4D7F"/>
  <w16cid:commentId w16cid:paraId="243AF51A" w16cid:durableId="31395957"/>
  <w16cid:commentId w16cid:paraId="7F8D1E05" w16cid:durableId="0A67AEFA"/>
  <w16cid:commentId w16cid:paraId="0353C24E" w16cid:durableId="44315CA1"/>
  <w16cid:commentId w16cid:paraId="010D48B9" w16cid:durableId="1413A600"/>
  <w16cid:commentId w16cid:paraId="115068A9" w16cid:durableId="42302FB8"/>
  <w16cid:commentId w16cid:paraId="21C27480" w16cid:durableId="48489E2A"/>
  <w16cid:commentId w16cid:paraId="78A61031" w16cid:durableId="42B7A2AD"/>
  <w16cid:commentId w16cid:paraId="6CBB82BD" w16cid:durableId="473798E2"/>
  <w16cid:commentId w16cid:paraId="2D5E24CF" w16cid:durableId="6B22A6BE"/>
  <w16cid:commentId w16cid:paraId="1305186B" w16cid:durableId="039B7BCB"/>
  <w16cid:commentId w16cid:paraId="40DB9262" w16cid:durableId="793365EC"/>
  <w16cid:commentId w16cid:paraId="53AC4CD7" w16cid:durableId="2C1A5D60"/>
  <w16cid:commentId w16cid:paraId="27535217" w16cid:durableId="5512A14D"/>
  <w16cid:commentId w16cid:paraId="7E83A2DB" w16cid:durableId="1EEA4866"/>
  <w16cid:commentId w16cid:paraId="5D045B29" w16cid:durableId="343062A6"/>
  <w16cid:commentId w16cid:paraId="7A7BC13D" w16cid:durableId="7FA8BF2A"/>
  <w16cid:commentId w16cid:paraId="7A9D8B06" w16cid:durableId="4F78832A"/>
  <w16cid:commentId w16cid:paraId="0C0C7DCE" w16cid:durableId="38ACDCEA"/>
  <w16cid:commentId w16cid:paraId="2D6ADE38" w16cid:durableId="5052BD78"/>
  <w16cid:commentId w16cid:paraId="363970CA" w16cid:durableId="694B2E9F"/>
  <w16cid:commentId w16cid:paraId="67D15928" w16cid:durableId="0DF45B1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BCC32" w14:textId="77777777" w:rsidR="006A67C6" w:rsidRDefault="006A67C6" w:rsidP="00CF0E41">
      <w:r>
        <w:separator/>
      </w:r>
    </w:p>
  </w:endnote>
  <w:endnote w:type="continuationSeparator" w:id="0">
    <w:p w14:paraId="45FD571F" w14:textId="77777777" w:rsidR="006A67C6" w:rsidRDefault="006A67C6"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58D54" w14:textId="1731B8BE" w:rsidR="008A45A5" w:rsidRDefault="008A45A5" w:rsidP="00614519">
    <w:pPr>
      <w:pStyle w:val="Footer"/>
    </w:pPr>
    <w:r>
      <w:t>TỔNG CÔNG TY CỔ PHẦN BẢO HIỂM AAA</w:t>
    </w:r>
    <w:r>
      <w:tab/>
    </w:r>
    <w:r>
      <w:fldChar w:fldCharType="begin"/>
    </w:r>
    <w:r>
      <w:instrText xml:space="preserve"> PAGE  \* MERGEFORMAT </w:instrText>
    </w:r>
    <w:r>
      <w:fldChar w:fldCharType="separate"/>
    </w:r>
    <w:r w:rsidR="003B2C29">
      <w:rPr>
        <w:noProof/>
      </w:rPr>
      <w:t>10</w:t>
    </w:r>
    <w:r>
      <w:fldChar w:fldCharType="end"/>
    </w:r>
    <w:r>
      <w:t>/</w:t>
    </w:r>
    <w:r>
      <w:rPr>
        <w:noProof/>
      </w:rPr>
      <w:fldChar w:fldCharType="begin"/>
    </w:r>
    <w:r>
      <w:rPr>
        <w:noProof/>
      </w:rPr>
      <w:instrText xml:space="preserve"> NUMPAGES  \* MERGEFORMAT </w:instrText>
    </w:r>
    <w:r>
      <w:rPr>
        <w:noProof/>
      </w:rPr>
      <w:fldChar w:fldCharType="separate"/>
    </w:r>
    <w:r w:rsidR="003B2C29">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EAE" w14:textId="05DCF52D" w:rsidR="008A45A5" w:rsidRDefault="008A45A5" w:rsidP="00614519">
    <w:pPr>
      <w:pStyle w:val="Footer"/>
    </w:pPr>
    <w:r>
      <w:tab/>
    </w:r>
    <w:r>
      <w:fldChar w:fldCharType="begin"/>
    </w:r>
    <w:r>
      <w:instrText xml:space="preserve"> PAGE  \* MERGEFORMAT </w:instrText>
    </w:r>
    <w:r>
      <w:fldChar w:fldCharType="separate"/>
    </w:r>
    <w:r w:rsidR="0071397E">
      <w:rPr>
        <w:noProof/>
      </w:rPr>
      <w:t>1</w:t>
    </w:r>
    <w:r>
      <w:fldChar w:fldCharType="end"/>
    </w:r>
    <w:r>
      <w:t>/</w:t>
    </w:r>
    <w:r>
      <w:rPr>
        <w:noProof/>
      </w:rPr>
      <w:fldChar w:fldCharType="begin"/>
    </w:r>
    <w:r>
      <w:rPr>
        <w:noProof/>
      </w:rPr>
      <w:instrText xml:space="preserve"> NUMPAGES  \* MERGEFORMAT </w:instrText>
    </w:r>
    <w:r>
      <w:rPr>
        <w:noProof/>
      </w:rPr>
      <w:fldChar w:fldCharType="separate"/>
    </w:r>
    <w:r w:rsidR="0071397E">
      <w:rPr>
        <w:noProof/>
      </w:rPr>
      <w:t>12</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A3B68" w14:textId="2C93D28C" w:rsidR="008A45A5" w:rsidRDefault="008A45A5" w:rsidP="00614519">
    <w:pPr>
      <w:pStyle w:val="Footer"/>
    </w:pPr>
    <w:r>
      <w:t>TỔNG CÔNG TY CỔ PHẦN BẢO HIỂM AAA</w:t>
    </w:r>
    <w:r>
      <w:tab/>
    </w:r>
    <w:r>
      <w:fldChar w:fldCharType="begin"/>
    </w:r>
    <w:r>
      <w:instrText xml:space="preserve"> PAGE  \* MERGEFORMAT </w:instrText>
    </w:r>
    <w:r>
      <w:fldChar w:fldCharType="separate"/>
    </w:r>
    <w:r w:rsidR="003B2C29">
      <w:rPr>
        <w:noProof/>
      </w:rPr>
      <w:t>12</w:t>
    </w:r>
    <w:r>
      <w:fldChar w:fldCharType="end"/>
    </w:r>
    <w:r>
      <w:t>/</w:t>
    </w:r>
    <w:r>
      <w:rPr>
        <w:noProof/>
      </w:rPr>
      <w:fldChar w:fldCharType="begin"/>
    </w:r>
    <w:r>
      <w:rPr>
        <w:noProof/>
      </w:rPr>
      <w:instrText xml:space="preserve"> NUMPAGES  \* MERGEFORMAT </w:instrText>
    </w:r>
    <w:r>
      <w:rPr>
        <w:noProof/>
      </w:rPr>
      <w:fldChar w:fldCharType="separate"/>
    </w:r>
    <w:r w:rsidR="003B2C29">
      <w:rPr>
        <w:noProof/>
      </w:rPr>
      <w:t>12</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CB954" w14:textId="77777777" w:rsidR="008A45A5" w:rsidRDefault="008A45A5" w:rsidP="00614519">
    <w:pPr>
      <w:pStyle w:val="Footer"/>
    </w:pPr>
    <w:r>
      <w:tab/>
    </w:r>
    <w:r>
      <w:fldChar w:fldCharType="begin"/>
    </w:r>
    <w:r>
      <w:instrText xml:space="preserve"> PAGE  \* MERGEFORMAT </w:instrText>
    </w:r>
    <w:r>
      <w:fldChar w:fldCharType="separate"/>
    </w:r>
    <w:r>
      <w:rPr>
        <w:noProof/>
      </w:rPr>
      <w:t>10</w:t>
    </w:r>
    <w:r>
      <w:fldChar w:fldCharType="end"/>
    </w:r>
    <w:r>
      <w:t>/</w:t>
    </w:r>
    <w:r>
      <w:rPr>
        <w:noProof/>
      </w:rPr>
      <w:fldChar w:fldCharType="begin"/>
    </w:r>
    <w:r>
      <w:rPr>
        <w:noProof/>
      </w:rPr>
      <w:instrText xml:space="preserve"> NUMPAGES  \* MERGEFORMAT </w:instrText>
    </w:r>
    <w:r>
      <w:rPr>
        <w:noProof/>
      </w:rPr>
      <w:fldChar w:fldCharType="separate"/>
    </w:r>
    <w:r>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2262B" w14:textId="77777777" w:rsidR="006A67C6" w:rsidRDefault="006A67C6" w:rsidP="00CF0E41">
      <w:r>
        <w:separator/>
      </w:r>
    </w:p>
  </w:footnote>
  <w:footnote w:type="continuationSeparator" w:id="0">
    <w:p w14:paraId="470E2BE5" w14:textId="77777777" w:rsidR="006A67C6" w:rsidRDefault="006A67C6" w:rsidP="00CF0E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34898" w14:textId="77777777" w:rsidR="008A45A5" w:rsidRDefault="008A45A5" w:rsidP="00670501">
    <w:pPr>
      <w:pStyle w:val="Header"/>
      <w:jc w:val="left"/>
    </w:pPr>
    <w:r w:rsidRPr="006220E6">
      <w:t>HỢP ĐỒNG</w:t>
    </w:r>
    <w:r>
      <w:t xml:space="preserve"> </w:t>
    </w:r>
    <w:r w:rsidRPr="006220E6">
      <w:t>BẢO HIỂM</w:t>
    </w:r>
    <w:r>
      <w:t xml:space="preserve"> CHÁY NỔ BẮT BUỘC</w:t>
    </w:r>
    <w:r>
      <w:tab/>
    </w:r>
    <w:r w:rsidRPr="00614519">
      <w:t>Số:</w:t>
    </w:r>
    <w:r>
      <w:t xml:space="preserve"> </w:t>
    </w:r>
    <w:r w:rsidRPr="00614519">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CE188" w14:textId="13C0A3F3" w:rsidR="008A45A5" w:rsidRPr="00ED0882" w:rsidRDefault="008A45A5" w:rsidP="00ED0882">
    <w:pPr>
      <w:pStyle w:val="Header"/>
      <w:jc w:val="left"/>
    </w:pPr>
    <w:r w:rsidRPr="006220E6">
      <w:t>HỢP ĐỒNG</w:t>
    </w:r>
    <w:r>
      <w:t xml:space="preserve"> </w:t>
    </w:r>
    <w:r w:rsidRPr="006220E6">
      <w:t>BẢO HIỂM</w:t>
    </w:r>
    <w:r>
      <w:t xml:space="preserve"> CHÁY NỔ BẮT BUỘC</w:t>
    </w:r>
    <w:r>
      <w:tab/>
    </w:r>
    <w:r w:rsidRPr="00614519">
      <w:t>Số:</w:t>
    </w:r>
    <w:r>
      <w:t xml:space="preserve"> </w:t>
    </w:r>
    <w:r w:rsidRPr="00614519">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pStyle w:val="Heading9"/>
      <w:lvlText w:val="•"/>
      <w:lvlJc w:val="left"/>
      <w:pPr>
        <w:ind w:left="8036" w:hanging="231"/>
      </w:pPr>
      <w:rPr>
        <w:rFonts w:hint="default"/>
      </w:rPr>
    </w:lvl>
  </w:abstractNum>
  <w:abstractNum w:abstractNumId="2" w15:restartNumberingAfterBreak="0">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878D8"/>
    <w:multiLevelType w:val="multilevel"/>
    <w:tmpl w:val="93D828E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5" w15:restartNumberingAfterBreak="0">
    <w:nsid w:val="2A647FB7"/>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C6A1C"/>
    <w:multiLevelType w:val="multilevel"/>
    <w:tmpl w:val="336C46C8"/>
    <w:lvl w:ilvl="0">
      <w:start w:val="1"/>
      <w:numFmt w:val="none"/>
      <w:pStyle w:val="Party"/>
      <w:suff w:val="nothing"/>
      <w:lvlText w:val=""/>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A910ECD"/>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C6072F"/>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D7D25"/>
    <w:multiLevelType w:val="multilevel"/>
    <w:tmpl w:val="9A7A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111D3"/>
    <w:multiLevelType w:val="multilevel"/>
    <w:tmpl w:val="AE36FA6E"/>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val="0"/>
        <w:strike w:val="0"/>
        <w:dstrike w:val="0"/>
        <w:vanish w:val="0"/>
        <w:vertAlign w:val="baseline"/>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11" w15:restartNumberingAfterBreak="0">
    <w:nsid w:val="51F977BA"/>
    <w:multiLevelType w:val="hybridMultilevel"/>
    <w:tmpl w:val="3856C4C0"/>
    <w:lvl w:ilvl="0" w:tplc="99C80C6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E25658"/>
    <w:multiLevelType w:val="hybridMultilevel"/>
    <w:tmpl w:val="4ED01112"/>
    <w:lvl w:ilvl="0" w:tplc="8AC42A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9F120D"/>
    <w:multiLevelType w:val="hybridMultilevel"/>
    <w:tmpl w:val="55586864"/>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E149D6"/>
    <w:multiLevelType w:val="multilevel"/>
    <w:tmpl w:val="F0EC0F6E"/>
    <w:lvl w:ilvl="0">
      <w:start w:val="6"/>
      <w:numFmt w:val="decimal"/>
      <w:pStyle w:val="ListNor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15" w15:restartNumberingAfterBreak="0">
    <w:nsid w:val="7C78525B"/>
    <w:multiLevelType w:val="hybridMultilevel"/>
    <w:tmpl w:val="E74E53D8"/>
    <w:lvl w:ilvl="0" w:tplc="FF7CD94C">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4"/>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3">
    <w:abstractNumId w:val="2"/>
  </w:num>
  <w:num w:numId="4">
    <w:abstractNumId w:val="10"/>
  </w:num>
  <w:num w:numId="5">
    <w:abstractNumId w:val="1"/>
  </w:num>
  <w:num w:numId="6">
    <w:abstractNumId w:val="3"/>
  </w:num>
  <w:num w:numId="7">
    <w:abstractNumId w:val="0"/>
  </w:num>
  <w:num w:numId="8">
    <w:abstractNumId w:val="15"/>
  </w:num>
  <w:num w:numId="9">
    <w:abstractNumId w:val="13"/>
  </w:num>
  <w:num w:numId="10">
    <w:abstractNumId w:val="14"/>
  </w:num>
  <w:num w:numId="11">
    <w:abstractNumId w:val="6"/>
  </w:num>
  <w:num w:numId="12">
    <w:abstractNumId w:val="8"/>
  </w:num>
  <w:num w:numId="13">
    <w:abstractNumId w:val="12"/>
  </w:num>
  <w:num w:numId="14">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5">
    <w:abstractNumId w:val="10"/>
  </w:num>
  <w:num w:numId="16">
    <w:abstractNumId w:val="10"/>
  </w:num>
  <w:num w:numId="17">
    <w:abstractNumId w:val="5"/>
  </w:num>
  <w:num w:numId="18">
    <w:abstractNumId w:val="7"/>
  </w:num>
  <w:num w:numId="19">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20">
    <w:abstractNumId w:val="11"/>
  </w:num>
  <w:num w:numId="21">
    <w:abstractNumId w:val="9"/>
  </w:num>
  <w:numIdMacAtCleanup w:val="1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Đỗ Quang Huy">
    <w15:presenceInfo w15:providerId="Windows Live" w15:userId="7554a41e970a50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5448"/>
    <w:rsid w:val="00005DF1"/>
    <w:rsid w:val="00011DA4"/>
    <w:rsid w:val="0001259A"/>
    <w:rsid w:val="00015729"/>
    <w:rsid w:val="000304E8"/>
    <w:rsid w:val="000327D7"/>
    <w:rsid w:val="0003767C"/>
    <w:rsid w:val="00043FCD"/>
    <w:rsid w:val="00054DC1"/>
    <w:rsid w:val="00061BD0"/>
    <w:rsid w:val="00061C28"/>
    <w:rsid w:val="0006593E"/>
    <w:rsid w:val="00067B78"/>
    <w:rsid w:val="000711A0"/>
    <w:rsid w:val="000715B1"/>
    <w:rsid w:val="00072257"/>
    <w:rsid w:val="00073039"/>
    <w:rsid w:val="00076246"/>
    <w:rsid w:val="00081BBE"/>
    <w:rsid w:val="0008304B"/>
    <w:rsid w:val="00085569"/>
    <w:rsid w:val="000869AB"/>
    <w:rsid w:val="00092BFF"/>
    <w:rsid w:val="00095270"/>
    <w:rsid w:val="000A1121"/>
    <w:rsid w:val="000B12CD"/>
    <w:rsid w:val="000B1867"/>
    <w:rsid w:val="000C4225"/>
    <w:rsid w:val="000C77A8"/>
    <w:rsid w:val="000C7B92"/>
    <w:rsid w:val="000D2815"/>
    <w:rsid w:val="000D4B6A"/>
    <w:rsid w:val="000E6B98"/>
    <w:rsid w:val="000E798D"/>
    <w:rsid w:val="000F3C3B"/>
    <w:rsid w:val="000F3F7E"/>
    <w:rsid w:val="000F6EA9"/>
    <w:rsid w:val="00102B3A"/>
    <w:rsid w:val="001050F5"/>
    <w:rsid w:val="0011290A"/>
    <w:rsid w:val="00120D1C"/>
    <w:rsid w:val="001317C1"/>
    <w:rsid w:val="001421D3"/>
    <w:rsid w:val="00147511"/>
    <w:rsid w:val="0015225C"/>
    <w:rsid w:val="00152914"/>
    <w:rsid w:val="00154676"/>
    <w:rsid w:val="00155273"/>
    <w:rsid w:val="00165739"/>
    <w:rsid w:val="00171790"/>
    <w:rsid w:val="001730BF"/>
    <w:rsid w:val="00182BF7"/>
    <w:rsid w:val="00193F36"/>
    <w:rsid w:val="00196520"/>
    <w:rsid w:val="001A3B1F"/>
    <w:rsid w:val="001A5E7E"/>
    <w:rsid w:val="001A7099"/>
    <w:rsid w:val="001C2420"/>
    <w:rsid w:val="001C3433"/>
    <w:rsid w:val="001C3448"/>
    <w:rsid w:val="001D2478"/>
    <w:rsid w:val="001D3CBB"/>
    <w:rsid w:val="001D5700"/>
    <w:rsid w:val="001E3C5A"/>
    <w:rsid w:val="001F1CC6"/>
    <w:rsid w:val="001F2430"/>
    <w:rsid w:val="001F659B"/>
    <w:rsid w:val="001F7448"/>
    <w:rsid w:val="001F7BB7"/>
    <w:rsid w:val="00202C12"/>
    <w:rsid w:val="0020454D"/>
    <w:rsid w:val="00204AD3"/>
    <w:rsid w:val="00206D21"/>
    <w:rsid w:val="002406F4"/>
    <w:rsid w:val="00242277"/>
    <w:rsid w:val="00245A20"/>
    <w:rsid w:val="00254D3A"/>
    <w:rsid w:val="00255252"/>
    <w:rsid w:val="00260A14"/>
    <w:rsid w:val="00266B8C"/>
    <w:rsid w:val="00270F68"/>
    <w:rsid w:val="002776E8"/>
    <w:rsid w:val="002917A7"/>
    <w:rsid w:val="00297FC0"/>
    <w:rsid w:val="002A12BC"/>
    <w:rsid w:val="002A5BAD"/>
    <w:rsid w:val="002B324A"/>
    <w:rsid w:val="002B7F0D"/>
    <w:rsid w:val="002C0ABF"/>
    <w:rsid w:val="002C5C9B"/>
    <w:rsid w:val="002C6DBC"/>
    <w:rsid w:val="002C78BE"/>
    <w:rsid w:val="002D0DB9"/>
    <w:rsid w:val="002D28C6"/>
    <w:rsid w:val="002E6A41"/>
    <w:rsid w:val="002F3839"/>
    <w:rsid w:val="002F466D"/>
    <w:rsid w:val="002F6371"/>
    <w:rsid w:val="002F6FCA"/>
    <w:rsid w:val="00301206"/>
    <w:rsid w:val="00321687"/>
    <w:rsid w:val="00322030"/>
    <w:rsid w:val="0032396A"/>
    <w:rsid w:val="00326846"/>
    <w:rsid w:val="00330AF2"/>
    <w:rsid w:val="00331141"/>
    <w:rsid w:val="00331168"/>
    <w:rsid w:val="00340C64"/>
    <w:rsid w:val="00343161"/>
    <w:rsid w:val="0035244A"/>
    <w:rsid w:val="00353C27"/>
    <w:rsid w:val="0035687F"/>
    <w:rsid w:val="00360E9A"/>
    <w:rsid w:val="0036243A"/>
    <w:rsid w:val="00366124"/>
    <w:rsid w:val="00375A59"/>
    <w:rsid w:val="00385271"/>
    <w:rsid w:val="0039781E"/>
    <w:rsid w:val="003A6963"/>
    <w:rsid w:val="003B1D41"/>
    <w:rsid w:val="003B2C29"/>
    <w:rsid w:val="003B2E9E"/>
    <w:rsid w:val="003B4335"/>
    <w:rsid w:val="003B5493"/>
    <w:rsid w:val="003C6C79"/>
    <w:rsid w:val="003D32AF"/>
    <w:rsid w:val="003D6CC4"/>
    <w:rsid w:val="003F2030"/>
    <w:rsid w:val="003F32E5"/>
    <w:rsid w:val="00401860"/>
    <w:rsid w:val="004105A4"/>
    <w:rsid w:val="00426472"/>
    <w:rsid w:val="00430188"/>
    <w:rsid w:val="004357B8"/>
    <w:rsid w:val="0043772F"/>
    <w:rsid w:val="00442C50"/>
    <w:rsid w:val="00442F12"/>
    <w:rsid w:val="00447162"/>
    <w:rsid w:val="004522A2"/>
    <w:rsid w:val="00453AA1"/>
    <w:rsid w:val="0046373D"/>
    <w:rsid w:val="0047581D"/>
    <w:rsid w:val="004767DB"/>
    <w:rsid w:val="00483E64"/>
    <w:rsid w:val="00484E4D"/>
    <w:rsid w:val="00486E4F"/>
    <w:rsid w:val="00493519"/>
    <w:rsid w:val="00494705"/>
    <w:rsid w:val="004A0DC3"/>
    <w:rsid w:val="004A7D07"/>
    <w:rsid w:val="004C104D"/>
    <w:rsid w:val="004C741A"/>
    <w:rsid w:val="004D7651"/>
    <w:rsid w:val="004E1EFB"/>
    <w:rsid w:val="004E4804"/>
    <w:rsid w:val="004E573C"/>
    <w:rsid w:val="004E7C9D"/>
    <w:rsid w:val="004F4794"/>
    <w:rsid w:val="0050298C"/>
    <w:rsid w:val="00511D37"/>
    <w:rsid w:val="0051483C"/>
    <w:rsid w:val="0053396A"/>
    <w:rsid w:val="00536B60"/>
    <w:rsid w:val="00536F65"/>
    <w:rsid w:val="005378E3"/>
    <w:rsid w:val="00552310"/>
    <w:rsid w:val="00552AE4"/>
    <w:rsid w:val="00562D41"/>
    <w:rsid w:val="00564F89"/>
    <w:rsid w:val="00565FD4"/>
    <w:rsid w:val="00580989"/>
    <w:rsid w:val="005826A6"/>
    <w:rsid w:val="005850F5"/>
    <w:rsid w:val="00595B9F"/>
    <w:rsid w:val="005A1E0F"/>
    <w:rsid w:val="005A6672"/>
    <w:rsid w:val="005A7328"/>
    <w:rsid w:val="005B0BA3"/>
    <w:rsid w:val="005B1314"/>
    <w:rsid w:val="005B1697"/>
    <w:rsid w:val="005B387C"/>
    <w:rsid w:val="005B6BC1"/>
    <w:rsid w:val="005C2244"/>
    <w:rsid w:val="005C7DD8"/>
    <w:rsid w:val="005D4097"/>
    <w:rsid w:val="005E1012"/>
    <w:rsid w:val="005E3E3D"/>
    <w:rsid w:val="005E6667"/>
    <w:rsid w:val="005F38AC"/>
    <w:rsid w:val="005F45FB"/>
    <w:rsid w:val="006013EE"/>
    <w:rsid w:val="006047C8"/>
    <w:rsid w:val="00614519"/>
    <w:rsid w:val="006220E6"/>
    <w:rsid w:val="006225B6"/>
    <w:rsid w:val="00631B24"/>
    <w:rsid w:val="00634A09"/>
    <w:rsid w:val="00640B46"/>
    <w:rsid w:val="00641A3D"/>
    <w:rsid w:val="00643BA4"/>
    <w:rsid w:val="00650122"/>
    <w:rsid w:val="00650FA5"/>
    <w:rsid w:val="00651D0D"/>
    <w:rsid w:val="00653004"/>
    <w:rsid w:val="00654D9C"/>
    <w:rsid w:val="00663959"/>
    <w:rsid w:val="00670501"/>
    <w:rsid w:val="006741A4"/>
    <w:rsid w:val="0068034F"/>
    <w:rsid w:val="00690D70"/>
    <w:rsid w:val="00691506"/>
    <w:rsid w:val="00691C17"/>
    <w:rsid w:val="00692E73"/>
    <w:rsid w:val="006976F1"/>
    <w:rsid w:val="006A30D4"/>
    <w:rsid w:val="006A3648"/>
    <w:rsid w:val="006A67C6"/>
    <w:rsid w:val="006C0A70"/>
    <w:rsid w:val="006C10A4"/>
    <w:rsid w:val="006C430D"/>
    <w:rsid w:val="006D1282"/>
    <w:rsid w:val="006D159E"/>
    <w:rsid w:val="006D73A1"/>
    <w:rsid w:val="006E1618"/>
    <w:rsid w:val="006E7B8F"/>
    <w:rsid w:val="006E7ED2"/>
    <w:rsid w:val="006F2C83"/>
    <w:rsid w:val="006F526A"/>
    <w:rsid w:val="006F5EB5"/>
    <w:rsid w:val="006F6B38"/>
    <w:rsid w:val="00702464"/>
    <w:rsid w:val="00702C73"/>
    <w:rsid w:val="0071397E"/>
    <w:rsid w:val="00715E1B"/>
    <w:rsid w:val="00731A54"/>
    <w:rsid w:val="00736CDF"/>
    <w:rsid w:val="007449BE"/>
    <w:rsid w:val="007469B1"/>
    <w:rsid w:val="00747B5D"/>
    <w:rsid w:val="007503F3"/>
    <w:rsid w:val="00751663"/>
    <w:rsid w:val="00751824"/>
    <w:rsid w:val="007520B4"/>
    <w:rsid w:val="00753D76"/>
    <w:rsid w:val="0075525F"/>
    <w:rsid w:val="007628FB"/>
    <w:rsid w:val="00765A54"/>
    <w:rsid w:val="007711E1"/>
    <w:rsid w:val="00775A35"/>
    <w:rsid w:val="00775DA5"/>
    <w:rsid w:val="00777845"/>
    <w:rsid w:val="007816EC"/>
    <w:rsid w:val="0078229D"/>
    <w:rsid w:val="00782F00"/>
    <w:rsid w:val="00791387"/>
    <w:rsid w:val="00795E46"/>
    <w:rsid w:val="007A0F8F"/>
    <w:rsid w:val="007A1B40"/>
    <w:rsid w:val="007B2C75"/>
    <w:rsid w:val="007C2354"/>
    <w:rsid w:val="007C7578"/>
    <w:rsid w:val="007D17D7"/>
    <w:rsid w:val="007E084D"/>
    <w:rsid w:val="00804B0A"/>
    <w:rsid w:val="008079FC"/>
    <w:rsid w:val="00816481"/>
    <w:rsid w:val="00820573"/>
    <w:rsid w:val="008209BA"/>
    <w:rsid w:val="008248AE"/>
    <w:rsid w:val="00825B00"/>
    <w:rsid w:val="00825BCB"/>
    <w:rsid w:val="00830585"/>
    <w:rsid w:val="00835465"/>
    <w:rsid w:val="00837B75"/>
    <w:rsid w:val="008442FB"/>
    <w:rsid w:val="008455F3"/>
    <w:rsid w:val="00850BDD"/>
    <w:rsid w:val="00853317"/>
    <w:rsid w:val="00854CC7"/>
    <w:rsid w:val="0086648B"/>
    <w:rsid w:val="008666E4"/>
    <w:rsid w:val="00867B46"/>
    <w:rsid w:val="00870A2F"/>
    <w:rsid w:val="00871D82"/>
    <w:rsid w:val="008771DB"/>
    <w:rsid w:val="0088136D"/>
    <w:rsid w:val="0089035F"/>
    <w:rsid w:val="00895BC8"/>
    <w:rsid w:val="00896A9F"/>
    <w:rsid w:val="00897DF0"/>
    <w:rsid w:val="008A2237"/>
    <w:rsid w:val="008A45A5"/>
    <w:rsid w:val="008B012A"/>
    <w:rsid w:val="008B1915"/>
    <w:rsid w:val="008B2162"/>
    <w:rsid w:val="008B4C2E"/>
    <w:rsid w:val="008B569E"/>
    <w:rsid w:val="008C1FDA"/>
    <w:rsid w:val="008C3B19"/>
    <w:rsid w:val="008D19B3"/>
    <w:rsid w:val="008D4EAD"/>
    <w:rsid w:val="008E2A33"/>
    <w:rsid w:val="008E3889"/>
    <w:rsid w:val="008F23EF"/>
    <w:rsid w:val="008F48AA"/>
    <w:rsid w:val="008F653B"/>
    <w:rsid w:val="009018EE"/>
    <w:rsid w:val="009127BF"/>
    <w:rsid w:val="00914ED1"/>
    <w:rsid w:val="00923E32"/>
    <w:rsid w:val="00926AE5"/>
    <w:rsid w:val="00927FA0"/>
    <w:rsid w:val="00932A96"/>
    <w:rsid w:val="00940097"/>
    <w:rsid w:val="00943873"/>
    <w:rsid w:val="0094558C"/>
    <w:rsid w:val="00946129"/>
    <w:rsid w:val="0095142D"/>
    <w:rsid w:val="0096175E"/>
    <w:rsid w:val="00962801"/>
    <w:rsid w:val="00963CD7"/>
    <w:rsid w:val="00967747"/>
    <w:rsid w:val="009739CC"/>
    <w:rsid w:val="00980C0B"/>
    <w:rsid w:val="00985BAE"/>
    <w:rsid w:val="00987140"/>
    <w:rsid w:val="0099242A"/>
    <w:rsid w:val="00992A84"/>
    <w:rsid w:val="00995BAD"/>
    <w:rsid w:val="009A0098"/>
    <w:rsid w:val="009A3B8F"/>
    <w:rsid w:val="009A67F2"/>
    <w:rsid w:val="009A7457"/>
    <w:rsid w:val="009B0EB5"/>
    <w:rsid w:val="009B6160"/>
    <w:rsid w:val="009B61CA"/>
    <w:rsid w:val="009C079E"/>
    <w:rsid w:val="009C2B80"/>
    <w:rsid w:val="009C7039"/>
    <w:rsid w:val="009D499F"/>
    <w:rsid w:val="009D6BB4"/>
    <w:rsid w:val="009E0AB7"/>
    <w:rsid w:val="009E0BB3"/>
    <w:rsid w:val="009E29A2"/>
    <w:rsid w:val="009E5E72"/>
    <w:rsid w:val="009E6FB5"/>
    <w:rsid w:val="00A03E42"/>
    <w:rsid w:val="00A062BF"/>
    <w:rsid w:val="00A07A11"/>
    <w:rsid w:val="00A115E7"/>
    <w:rsid w:val="00A21566"/>
    <w:rsid w:val="00A226C9"/>
    <w:rsid w:val="00A246CE"/>
    <w:rsid w:val="00A25C0F"/>
    <w:rsid w:val="00A261D5"/>
    <w:rsid w:val="00A275DD"/>
    <w:rsid w:val="00A324AB"/>
    <w:rsid w:val="00A34B16"/>
    <w:rsid w:val="00A34D1E"/>
    <w:rsid w:val="00A46F36"/>
    <w:rsid w:val="00A50840"/>
    <w:rsid w:val="00A52BE6"/>
    <w:rsid w:val="00A533C9"/>
    <w:rsid w:val="00A574FD"/>
    <w:rsid w:val="00A63B83"/>
    <w:rsid w:val="00A85876"/>
    <w:rsid w:val="00A9751A"/>
    <w:rsid w:val="00AA12F5"/>
    <w:rsid w:val="00AA537B"/>
    <w:rsid w:val="00AA56BD"/>
    <w:rsid w:val="00AA757D"/>
    <w:rsid w:val="00AB02CA"/>
    <w:rsid w:val="00AB147D"/>
    <w:rsid w:val="00AD0BA8"/>
    <w:rsid w:val="00AF2734"/>
    <w:rsid w:val="00B02729"/>
    <w:rsid w:val="00B02F18"/>
    <w:rsid w:val="00B03C58"/>
    <w:rsid w:val="00B044D6"/>
    <w:rsid w:val="00B061F2"/>
    <w:rsid w:val="00B112F5"/>
    <w:rsid w:val="00B115C1"/>
    <w:rsid w:val="00B12D88"/>
    <w:rsid w:val="00B17AB2"/>
    <w:rsid w:val="00B207D9"/>
    <w:rsid w:val="00B211A4"/>
    <w:rsid w:val="00B35868"/>
    <w:rsid w:val="00B4197F"/>
    <w:rsid w:val="00B506A8"/>
    <w:rsid w:val="00B53B70"/>
    <w:rsid w:val="00B6047C"/>
    <w:rsid w:val="00B64812"/>
    <w:rsid w:val="00B67DB2"/>
    <w:rsid w:val="00B706E0"/>
    <w:rsid w:val="00B755A6"/>
    <w:rsid w:val="00B803C9"/>
    <w:rsid w:val="00B819E9"/>
    <w:rsid w:val="00B8783A"/>
    <w:rsid w:val="00B919D6"/>
    <w:rsid w:val="00BA4DC4"/>
    <w:rsid w:val="00BC2C16"/>
    <w:rsid w:val="00BC441C"/>
    <w:rsid w:val="00BE774F"/>
    <w:rsid w:val="00BF0F59"/>
    <w:rsid w:val="00BF6313"/>
    <w:rsid w:val="00BF78B8"/>
    <w:rsid w:val="00C01989"/>
    <w:rsid w:val="00C041E8"/>
    <w:rsid w:val="00C05EFD"/>
    <w:rsid w:val="00C0699A"/>
    <w:rsid w:val="00C07BAD"/>
    <w:rsid w:val="00C15EA3"/>
    <w:rsid w:val="00C17896"/>
    <w:rsid w:val="00C23916"/>
    <w:rsid w:val="00C323D4"/>
    <w:rsid w:val="00C3414F"/>
    <w:rsid w:val="00C42BA9"/>
    <w:rsid w:val="00C46A31"/>
    <w:rsid w:val="00C522A7"/>
    <w:rsid w:val="00C5385B"/>
    <w:rsid w:val="00C65B5F"/>
    <w:rsid w:val="00C71CEA"/>
    <w:rsid w:val="00C75039"/>
    <w:rsid w:val="00C8037E"/>
    <w:rsid w:val="00C812A1"/>
    <w:rsid w:val="00C83896"/>
    <w:rsid w:val="00C84A56"/>
    <w:rsid w:val="00C86022"/>
    <w:rsid w:val="00C91E59"/>
    <w:rsid w:val="00C91F6A"/>
    <w:rsid w:val="00C935C0"/>
    <w:rsid w:val="00C94D56"/>
    <w:rsid w:val="00C95202"/>
    <w:rsid w:val="00C9667C"/>
    <w:rsid w:val="00C97EE9"/>
    <w:rsid w:val="00CA0DC8"/>
    <w:rsid w:val="00CA3EC6"/>
    <w:rsid w:val="00CB39BD"/>
    <w:rsid w:val="00CB4E76"/>
    <w:rsid w:val="00CB625A"/>
    <w:rsid w:val="00CB6760"/>
    <w:rsid w:val="00CD1BCE"/>
    <w:rsid w:val="00CD76AB"/>
    <w:rsid w:val="00CF0E41"/>
    <w:rsid w:val="00CF3B22"/>
    <w:rsid w:val="00CF7646"/>
    <w:rsid w:val="00D012F4"/>
    <w:rsid w:val="00D11077"/>
    <w:rsid w:val="00D1314C"/>
    <w:rsid w:val="00D27AF2"/>
    <w:rsid w:val="00D42067"/>
    <w:rsid w:val="00D51F79"/>
    <w:rsid w:val="00D54FC9"/>
    <w:rsid w:val="00D56552"/>
    <w:rsid w:val="00D56F5A"/>
    <w:rsid w:val="00D644CD"/>
    <w:rsid w:val="00D73C54"/>
    <w:rsid w:val="00D7458E"/>
    <w:rsid w:val="00D74C43"/>
    <w:rsid w:val="00D80AF3"/>
    <w:rsid w:val="00D80DFE"/>
    <w:rsid w:val="00D903CC"/>
    <w:rsid w:val="00D916AB"/>
    <w:rsid w:val="00D924FF"/>
    <w:rsid w:val="00D94B46"/>
    <w:rsid w:val="00D96304"/>
    <w:rsid w:val="00DA14CA"/>
    <w:rsid w:val="00DB4E4C"/>
    <w:rsid w:val="00DC1BD2"/>
    <w:rsid w:val="00DC2F5F"/>
    <w:rsid w:val="00DC78B3"/>
    <w:rsid w:val="00DC7CBB"/>
    <w:rsid w:val="00DD4BAC"/>
    <w:rsid w:val="00DE2910"/>
    <w:rsid w:val="00DE5550"/>
    <w:rsid w:val="00DF4C41"/>
    <w:rsid w:val="00DF70D1"/>
    <w:rsid w:val="00E032D9"/>
    <w:rsid w:val="00E06386"/>
    <w:rsid w:val="00E11F1A"/>
    <w:rsid w:val="00E21579"/>
    <w:rsid w:val="00E23C66"/>
    <w:rsid w:val="00E24204"/>
    <w:rsid w:val="00E2771D"/>
    <w:rsid w:val="00E351CC"/>
    <w:rsid w:val="00E37C08"/>
    <w:rsid w:val="00E410F6"/>
    <w:rsid w:val="00E4471A"/>
    <w:rsid w:val="00E47D0B"/>
    <w:rsid w:val="00E54F11"/>
    <w:rsid w:val="00E57D46"/>
    <w:rsid w:val="00E609F7"/>
    <w:rsid w:val="00E64B3A"/>
    <w:rsid w:val="00E95C0C"/>
    <w:rsid w:val="00EA2547"/>
    <w:rsid w:val="00EA63F0"/>
    <w:rsid w:val="00EB69E1"/>
    <w:rsid w:val="00EC3501"/>
    <w:rsid w:val="00ED0058"/>
    <w:rsid w:val="00ED0141"/>
    <w:rsid w:val="00ED0882"/>
    <w:rsid w:val="00ED402B"/>
    <w:rsid w:val="00ED5D00"/>
    <w:rsid w:val="00ED68CF"/>
    <w:rsid w:val="00EE00AA"/>
    <w:rsid w:val="00EE1518"/>
    <w:rsid w:val="00EE44EE"/>
    <w:rsid w:val="00EE44FA"/>
    <w:rsid w:val="00EF115D"/>
    <w:rsid w:val="00EF25A6"/>
    <w:rsid w:val="00F05324"/>
    <w:rsid w:val="00F12CD0"/>
    <w:rsid w:val="00F139B3"/>
    <w:rsid w:val="00F14FAB"/>
    <w:rsid w:val="00F1648F"/>
    <w:rsid w:val="00F2141A"/>
    <w:rsid w:val="00F42324"/>
    <w:rsid w:val="00F47773"/>
    <w:rsid w:val="00F56DA8"/>
    <w:rsid w:val="00F76839"/>
    <w:rsid w:val="00F80174"/>
    <w:rsid w:val="00F808B3"/>
    <w:rsid w:val="00F8719D"/>
    <w:rsid w:val="00F87538"/>
    <w:rsid w:val="00F92010"/>
    <w:rsid w:val="00F94900"/>
    <w:rsid w:val="00F97963"/>
    <w:rsid w:val="00FA25EC"/>
    <w:rsid w:val="00FA2E95"/>
    <w:rsid w:val="00FA4989"/>
    <w:rsid w:val="00FB2CFD"/>
    <w:rsid w:val="00FC7870"/>
    <w:rsid w:val="00FD2259"/>
    <w:rsid w:val="00FD4601"/>
    <w:rsid w:val="00FD465F"/>
    <w:rsid w:val="00FD4DC7"/>
    <w:rsid w:val="00FE029B"/>
    <w:rsid w:val="00FF199E"/>
    <w:rsid w:val="00FF3715"/>
    <w:rsid w:val="00FF5253"/>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86691B"/>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860"/>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5385B"/>
    <w:pPr>
      <w:keepLines/>
      <w:numPr>
        <w:numId w:val="4"/>
      </w:numPr>
      <w:spacing w:before="240"/>
      <w:jc w:val="left"/>
      <w:outlineLvl w:val="0"/>
    </w:pPr>
    <w:rPr>
      <w:b/>
      <w:caps/>
    </w:rPr>
  </w:style>
  <w:style w:type="paragraph" w:styleId="Heading2">
    <w:name w:val="heading 2"/>
    <w:basedOn w:val="Normal"/>
    <w:next w:val="Normal"/>
    <w:link w:val="Heading2Char"/>
    <w:qFormat/>
    <w:rsid w:val="00B02729"/>
    <w:pPr>
      <w:numPr>
        <w:ilvl w:val="1"/>
        <w:numId w:val="14"/>
      </w:numPr>
      <w:outlineLvl w:val="1"/>
    </w:pPr>
  </w:style>
  <w:style w:type="paragraph" w:styleId="Heading3">
    <w:name w:val="heading 3"/>
    <w:basedOn w:val="Normal"/>
    <w:next w:val="Normal"/>
    <w:link w:val="Heading3Char"/>
    <w:qFormat/>
    <w:rsid w:val="00C5385B"/>
    <w:pPr>
      <w:numPr>
        <w:ilvl w:val="2"/>
        <w:numId w:val="4"/>
      </w:numPr>
      <w:outlineLvl w:val="2"/>
    </w:pPr>
    <w:rPr>
      <w:rFonts w:cstheme="majorBidi"/>
    </w:rPr>
  </w:style>
  <w:style w:type="paragraph" w:styleId="Heading4">
    <w:name w:val="heading 4"/>
    <w:basedOn w:val="Normal"/>
    <w:next w:val="NormalIndent"/>
    <w:link w:val="Heading4Char"/>
    <w:qFormat/>
    <w:rsid w:val="00C5385B"/>
    <w:pPr>
      <w:numPr>
        <w:ilvl w:val="3"/>
        <w:numId w:val="4"/>
      </w:numPr>
      <w:outlineLvl w:val="3"/>
    </w:pPr>
    <w:rPr>
      <w:rFonts w:cstheme="minorBidi"/>
    </w:rPr>
  </w:style>
  <w:style w:type="paragraph" w:styleId="Heading5">
    <w:name w:val="heading 5"/>
    <w:basedOn w:val="Normal"/>
    <w:next w:val="NormalIndent"/>
    <w:link w:val="Heading5Char"/>
    <w:qFormat/>
    <w:rsid w:val="00C5385B"/>
    <w:pPr>
      <w:numPr>
        <w:ilvl w:val="4"/>
        <w:numId w:val="4"/>
      </w:numPr>
      <w:outlineLvl w:val="4"/>
    </w:pPr>
    <w:rPr>
      <w:rFonts w:cs="Times New Roman"/>
    </w:rPr>
  </w:style>
  <w:style w:type="paragraph" w:styleId="Heading6">
    <w:name w:val="heading 6"/>
    <w:basedOn w:val="Normal"/>
    <w:next w:val="NormalIndent"/>
    <w:link w:val="Heading6Char"/>
    <w:qFormat/>
    <w:rsid w:val="00C5385B"/>
    <w:pPr>
      <w:numPr>
        <w:ilvl w:val="5"/>
        <w:numId w:val="4"/>
      </w:numPr>
      <w:outlineLvl w:val="5"/>
    </w:pPr>
    <w:rPr>
      <w:rFonts w:cs="Times New Roman"/>
    </w:rPr>
  </w:style>
  <w:style w:type="paragraph" w:styleId="Heading7">
    <w:name w:val="heading 7"/>
    <w:basedOn w:val="Normal"/>
    <w:next w:val="NormalIndent"/>
    <w:link w:val="Heading7Char"/>
    <w:qFormat/>
    <w:rsid w:val="00C5385B"/>
    <w:pPr>
      <w:numPr>
        <w:ilvl w:val="6"/>
        <w:numId w:val="4"/>
      </w:numPr>
      <w:outlineLvl w:val="6"/>
    </w:pPr>
    <w:rPr>
      <w:rFonts w:cs="Times New Roman"/>
    </w:rPr>
  </w:style>
  <w:style w:type="paragraph" w:styleId="Heading8">
    <w:name w:val="heading 8"/>
    <w:basedOn w:val="Normal"/>
    <w:next w:val="NormalIndent"/>
    <w:link w:val="Heading8Char"/>
    <w:qFormat/>
    <w:rsid w:val="00C5385B"/>
    <w:pPr>
      <w:numPr>
        <w:ilvl w:val="7"/>
        <w:numId w:val="4"/>
      </w:numPr>
      <w:outlineLvl w:val="7"/>
    </w:pPr>
    <w:rPr>
      <w:rFonts w:cs="Times New Roman"/>
    </w:rPr>
  </w:style>
  <w:style w:type="paragraph" w:styleId="Heading9">
    <w:name w:val="heading 9"/>
    <w:basedOn w:val="Normal"/>
    <w:next w:val="NormalIndent"/>
    <w:link w:val="Heading9Char"/>
    <w:qFormat/>
    <w:rsid w:val="00C5385B"/>
    <w:pPr>
      <w:numPr>
        <w:ilvl w:val="8"/>
        <w:numId w:val="5"/>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5385B"/>
    <w:pPr>
      <w:spacing w:before="67"/>
      <w:ind w:right="33"/>
      <w:jc w:val="right"/>
    </w:pPr>
  </w:style>
  <w:style w:type="paragraph" w:styleId="Header">
    <w:name w:val="header"/>
    <w:basedOn w:val="Normal"/>
    <w:link w:val="HeaderChar"/>
    <w:qFormat/>
    <w:rsid w:val="00C5385B"/>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5385B"/>
    <w:rPr>
      <w:rFonts w:ascii="Arial" w:hAnsi="Arial"/>
      <w:b/>
      <w:snapToGrid w:val="0"/>
      <w:color w:val="349E49"/>
      <w:sz w:val="24"/>
      <w:szCs w:val="24"/>
    </w:rPr>
  </w:style>
  <w:style w:type="paragraph" w:styleId="Footer">
    <w:name w:val="footer"/>
    <w:basedOn w:val="Normal"/>
    <w:link w:val="FooterChar"/>
    <w:uiPriority w:val="99"/>
    <w:qFormat/>
    <w:rsid w:val="00C5385B"/>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5385B"/>
    <w:rPr>
      <w:rFonts w:ascii="Times New Roman" w:hAnsi="Times New Roman"/>
      <w:snapToGrid w:val="0"/>
      <w:color w:val="349E49"/>
    </w:rPr>
  </w:style>
  <w:style w:type="table" w:styleId="TableGrid">
    <w:name w:val="Table Grid"/>
    <w:basedOn w:val="TableNormal"/>
    <w:uiPriority w:val="39"/>
    <w:rsid w:val="00C5385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C5385B"/>
    <w:pPr>
      <w:spacing w:after="120"/>
      <w:jc w:val="center"/>
    </w:pPr>
    <w:rPr>
      <w:rFonts w:cstheme="majorBidi"/>
      <w:b/>
      <w:i/>
      <w:iCs/>
      <w:sz w:val="28"/>
      <w:szCs w:val="24"/>
    </w:rPr>
  </w:style>
  <w:style w:type="character" w:customStyle="1" w:styleId="SubtitleChar">
    <w:name w:val="Subtitle Char"/>
    <w:link w:val="Subtitle"/>
    <w:uiPriority w:val="11"/>
    <w:rsid w:val="00C5385B"/>
    <w:rPr>
      <w:rFonts w:ascii="Times New Roman" w:hAnsi="Times New Roman" w:cstheme="majorBidi"/>
      <w:b/>
      <w:i/>
      <w:iCs/>
      <w:sz w:val="28"/>
      <w:szCs w:val="24"/>
    </w:rPr>
  </w:style>
  <w:style w:type="paragraph" w:customStyle="1" w:styleId="Listhanging">
    <w:name w:val="List hanging"/>
    <w:basedOn w:val="Normal"/>
    <w:qFormat/>
    <w:rsid w:val="00C5385B"/>
    <w:pPr>
      <w:numPr>
        <w:numId w:val="9"/>
      </w:numPr>
      <w:tabs>
        <w:tab w:val="left" w:pos="3420"/>
      </w:tabs>
    </w:pPr>
    <w:rPr>
      <w:rFonts w:cs="Times New Roman"/>
      <w:i/>
      <w:lang w:val="nl-NL"/>
    </w:rPr>
  </w:style>
  <w:style w:type="paragraph" w:customStyle="1" w:styleId="ListNormal">
    <w:name w:val="List Normal"/>
    <w:basedOn w:val="ListBullet"/>
    <w:link w:val="ListNormalChar"/>
    <w:qFormat/>
    <w:rsid w:val="00C5385B"/>
    <w:pPr>
      <w:numPr>
        <w:numId w:val="10"/>
      </w:numPr>
      <w:contextualSpacing w:val="0"/>
    </w:pPr>
    <w:rPr>
      <w:rFonts w:cs="Times New Roman"/>
    </w:rPr>
  </w:style>
  <w:style w:type="character" w:customStyle="1" w:styleId="ListNormalChar">
    <w:name w:val="List Normal Char"/>
    <w:link w:val="ListNormal"/>
    <w:rsid w:val="00C5385B"/>
    <w:rPr>
      <w:rFonts w:ascii="Times New Roman" w:hAnsi="Times New Roman"/>
      <w:sz w:val="24"/>
    </w:rPr>
  </w:style>
  <w:style w:type="paragraph" w:styleId="ListBullet">
    <w:name w:val="List Bullet"/>
    <w:basedOn w:val="Normal"/>
    <w:uiPriority w:val="99"/>
    <w:semiHidden/>
    <w:unhideWhenUsed/>
    <w:rsid w:val="00C5385B"/>
    <w:pPr>
      <w:numPr>
        <w:numId w:val="7"/>
      </w:numPr>
      <w:contextualSpacing/>
    </w:pPr>
  </w:style>
  <w:style w:type="paragraph" w:customStyle="1" w:styleId="Nguoiky">
    <w:name w:val="Nguoi_ky"/>
    <w:basedOn w:val="Normal"/>
    <w:qFormat/>
    <w:rsid w:val="00C5385B"/>
    <w:pPr>
      <w:tabs>
        <w:tab w:val="center" w:pos="2160"/>
        <w:tab w:val="center" w:pos="7110"/>
      </w:tabs>
      <w:spacing w:before="240"/>
    </w:pPr>
    <w:rPr>
      <w:rFonts w:cs="Times New Roman"/>
      <w:b/>
    </w:rPr>
  </w:style>
  <w:style w:type="character" w:customStyle="1" w:styleId="Heading3Char">
    <w:name w:val="Heading 3 Char"/>
    <w:link w:val="Heading3"/>
    <w:rsid w:val="00C5385B"/>
    <w:rPr>
      <w:rFonts w:ascii="Times New Roman" w:hAnsi="Times New Roman" w:cstheme="majorBidi"/>
      <w:sz w:val="24"/>
    </w:rPr>
  </w:style>
  <w:style w:type="character" w:customStyle="1" w:styleId="Heading4Char">
    <w:name w:val="Heading 4 Char"/>
    <w:link w:val="Heading4"/>
    <w:rsid w:val="00C5385B"/>
    <w:rPr>
      <w:rFonts w:ascii="Times New Roman" w:hAnsi="Times New Roman" w:cstheme="minorBidi"/>
      <w:sz w:val="24"/>
    </w:rPr>
  </w:style>
  <w:style w:type="paragraph" w:customStyle="1" w:styleId="NoDate">
    <w:name w:val="No_Date"/>
    <w:basedOn w:val="Normal"/>
    <w:qFormat/>
    <w:rsid w:val="00C5385B"/>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5385B"/>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5385B"/>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0715B1"/>
    <w:pPr>
      <w:numPr>
        <w:numId w:val="8"/>
      </w:numPr>
      <w:adjustRightInd/>
      <w:snapToGrid/>
      <w:ind w:left="720"/>
    </w:pPr>
    <w:rPr>
      <w:rFonts w:eastAsia="Times New Roman" w:cs="Times New Roman"/>
      <w:i/>
      <w:lang w:eastAsia="zh-CN"/>
    </w:rPr>
  </w:style>
  <w:style w:type="paragraph" w:customStyle="1" w:styleId="List1">
    <w:name w:val="List 1"/>
    <w:basedOn w:val="List"/>
    <w:qFormat/>
    <w:rsid w:val="00C5385B"/>
    <w:pPr>
      <w:numPr>
        <w:numId w:val="6"/>
      </w:numPr>
    </w:pPr>
    <w:rPr>
      <w:rFonts w:cs="Times New Roman"/>
    </w:rPr>
  </w:style>
  <w:style w:type="paragraph" w:styleId="List">
    <w:name w:val="List"/>
    <w:basedOn w:val="Normal"/>
    <w:uiPriority w:val="99"/>
    <w:semiHidden/>
    <w:unhideWhenUsed/>
    <w:rsid w:val="00C5385B"/>
    <w:pPr>
      <w:ind w:left="360" w:hanging="360"/>
      <w:contextualSpacing/>
    </w:pPr>
  </w:style>
  <w:style w:type="character" w:customStyle="1" w:styleId="Heading1Char">
    <w:name w:val="Heading 1 Char"/>
    <w:link w:val="Heading1"/>
    <w:rsid w:val="00C5385B"/>
    <w:rPr>
      <w:rFonts w:ascii="Times New Roman" w:hAnsi="Times New Roman" w:cs="Tahoma"/>
      <w:b/>
      <w:caps/>
      <w:sz w:val="24"/>
    </w:rPr>
  </w:style>
  <w:style w:type="character" w:customStyle="1" w:styleId="Heading2Char">
    <w:name w:val="Heading 2 Char"/>
    <w:link w:val="Heading2"/>
    <w:rsid w:val="00B02729"/>
    <w:rPr>
      <w:rFonts w:ascii="Times New Roman" w:hAnsi="Times New Roman" w:cs="Tahoma"/>
      <w:sz w:val="24"/>
    </w:rPr>
  </w:style>
  <w:style w:type="paragraph" w:styleId="NormalIndent">
    <w:name w:val="Normal Indent"/>
    <w:basedOn w:val="Normal"/>
    <w:qFormat/>
    <w:rsid w:val="00C5385B"/>
    <w:pPr>
      <w:ind w:left="360"/>
    </w:pPr>
  </w:style>
  <w:style w:type="character" w:customStyle="1" w:styleId="Heading5Char">
    <w:name w:val="Heading 5 Char"/>
    <w:link w:val="Heading5"/>
    <w:rsid w:val="00C5385B"/>
    <w:rPr>
      <w:rFonts w:ascii="Times New Roman" w:hAnsi="Times New Roman"/>
      <w:sz w:val="24"/>
    </w:rPr>
  </w:style>
  <w:style w:type="character" w:customStyle="1" w:styleId="Heading6Char">
    <w:name w:val="Heading 6 Char"/>
    <w:link w:val="Heading6"/>
    <w:rsid w:val="00C5385B"/>
    <w:rPr>
      <w:rFonts w:ascii="Times New Roman" w:hAnsi="Times New Roman"/>
      <w:sz w:val="24"/>
    </w:rPr>
  </w:style>
  <w:style w:type="character" w:customStyle="1" w:styleId="Heading7Char">
    <w:name w:val="Heading 7 Char"/>
    <w:link w:val="Heading7"/>
    <w:rsid w:val="00C5385B"/>
    <w:rPr>
      <w:rFonts w:ascii="Times New Roman" w:hAnsi="Times New Roman"/>
      <w:sz w:val="24"/>
    </w:rPr>
  </w:style>
  <w:style w:type="character" w:customStyle="1" w:styleId="Heading8Char">
    <w:name w:val="Heading 8 Char"/>
    <w:link w:val="Heading8"/>
    <w:rsid w:val="00C5385B"/>
    <w:rPr>
      <w:rFonts w:ascii="Times New Roman" w:hAnsi="Times New Roman"/>
      <w:sz w:val="24"/>
    </w:rPr>
  </w:style>
  <w:style w:type="character" w:customStyle="1" w:styleId="Heading9Char">
    <w:name w:val="Heading 9 Char"/>
    <w:link w:val="Heading9"/>
    <w:rsid w:val="00C5385B"/>
    <w:rPr>
      <w:rFonts w:ascii="Times New Roman" w:hAnsi="Times New Roman"/>
      <w:sz w:val="24"/>
      <w:szCs w:val="26"/>
    </w:rPr>
  </w:style>
  <w:style w:type="paragraph" w:styleId="Title">
    <w:name w:val="Title"/>
    <w:basedOn w:val="Normal"/>
    <w:next w:val="Normal"/>
    <w:link w:val="TitleChar"/>
    <w:qFormat/>
    <w:rsid w:val="00C5385B"/>
    <w:pPr>
      <w:spacing w:before="480" w:after="120"/>
      <w:jc w:val="center"/>
    </w:pPr>
    <w:rPr>
      <w:rFonts w:cs="Times New Roman"/>
      <w:b/>
      <w:sz w:val="40"/>
    </w:rPr>
  </w:style>
  <w:style w:type="character" w:customStyle="1" w:styleId="TitleChar">
    <w:name w:val="Title Char"/>
    <w:link w:val="Title"/>
    <w:rsid w:val="00C5385B"/>
    <w:rPr>
      <w:rFonts w:ascii="Times New Roman" w:hAnsi="Times New Roman"/>
      <w:b/>
      <w:sz w:val="40"/>
    </w:rPr>
  </w:style>
  <w:style w:type="character" w:styleId="Strong">
    <w:name w:val="Strong"/>
    <w:qFormat/>
    <w:rsid w:val="00C5385B"/>
    <w:rPr>
      <w:b/>
      <w:bCs/>
    </w:rPr>
  </w:style>
  <w:style w:type="paragraph" w:customStyle="1" w:styleId="Party">
    <w:name w:val="Party"/>
    <w:basedOn w:val="Heading2"/>
    <w:link w:val="PartyChar"/>
    <w:qFormat/>
    <w:rsid w:val="00C5385B"/>
    <w:pPr>
      <w:numPr>
        <w:ilvl w:val="0"/>
        <w:numId w:val="11"/>
      </w:numPr>
      <w:tabs>
        <w:tab w:val="right" w:leader="dot" w:pos="9270"/>
      </w:tabs>
      <w:spacing w:before="240"/>
    </w:pPr>
    <w:rPr>
      <w:b/>
    </w:rPr>
  </w:style>
  <w:style w:type="paragraph" w:customStyle="1" w:styleId="Partydetails">
    <w:name w:val="Party_details"/>
    <w:basedOn w:val="Normal"/>
    <w:link w:val="PartydetailsChar"/>
    <w:qFormat/>
    <w:rsid w:val="00C5385B"/>
    <w:pPr>
      <w:numPr>
        <w:ilvl w:val="1"/>
        <w:numId w:val="11"/>
      </w:numPr>
      <w:tabs>
        <w:tab w:val="left" w:pos="1800"/>
        <w:tab w:val="left" w:leader="dot" w:pos="5760"/>
        <w:tab w:val="left" w:leader="dot" w:pos="9274"/>
      </w:tabs>
      <w:jc w:val="left"/>
    </w:pPr>
  </w:style>
  <w:style w:type="character" w:customStyle="1" w:styleId="PartyChar">
    <w:name w:val="Party Char"/>
    <w:basedOn w:val="Heading2Char"/>
    <w:link w:val="Party"/>
    <w:rsid w:val="00C5385B"/>
    <w:rPr>
      <w:rFonts w:ascii="Times New Roman" w:hAnsi="Times New Roman" w:cs="Tahoma"/>
      <w:b/>
      <w:sz w:val="24"/>
    </w:rPr>
  </w:style>
  <w:style w:type="character" w:customStyle="1" w:styleId="PartydetailsChar">
    <w:name w:val="Party_details Char"/>
    <w:basedOn w:val="DefaultParagraphFont"/>
    <w:link w:val="Partydetails"/>
    <w:rsid w:val="00C5385B"/>
    <w:rPr>
      <w:rFonts w:ascii="Times New Roman" w:hAnsi="Times New Roman" w:cs="Tahoma"/>
      <w:sz w:val="24"/>
    </w:rPr>
  </w:style>
  <w:style w:type="paragraph" w:styleId="BalloonText">
    <w:name w:val="Balloon Text"/>
    <w:basedOn w:val="Normal"/>
    <w:link w:val="BalloonTextChar"/>
    <w:uiPriority w:val="99"/>
    <w:semiHidden/>
    <w:unhideWhenUsed/>
    <w:rsid w:val="00C5385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85B"/>
    <w:rPr>
      <w:rFonts w:ascii="Segoe UI" w:hAnsi="Segoe UI" w:cs="Segoe UI"/>
      <w:sz w:val="18"/>
      <w:szCs w:val="18"/>
    </w:rPr>
  </w:style>
  <w:style w:type="paragraph" w:styleId="NoSpacing">
    <w:name w:val="No Spacing"/>
    <w:uiPriority w:val="1"/>
    <w:qFormat/>
    <w:rsid w:val="00C5385B"/>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C5385B"/>
    <w:pPr>
      <w:adjustRightInd/>
      <w:snapToGrid/>
      <w:spacing w:before="100" w:beforeAutospacing="1" w:after="100" w:afterAutospacing="1"/>
      <w:jc w:val="left"/>
    </w:pPr>
    <w:rPr>
      <w:rFonts w:eastAsia="Times New Roman" w:cs="Times New Roman"/>
      <w:szCs w:val="24"/>
    </w:rPr>
  </w:style>
  <w:style w:type="paragraph" w:styleId="BodyText">
    <w:name w:val="Body Text"/>
    <w:basedOn w:val="Normal"/>
    <w:link w:val="BodyTextChar"/>
    <w:semiHidden/>
    <w:unhideWhenUsed/>
    <w:qFormat/>
    <w:rsid w:val="00C5385B"/>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semiHidden/>
    <w:rsid w:val="00C5385B"/>
    <w:rPr>
      <w:rFonts w:ascii="Times New Roman" w:eastAsia="Times New Roman" w:hAnsi="Times New Roman"/>
      <w:sz w:val="24"/>
      <w:szCs w:val="24"/>
    </w:rPr>
  </w:style>
  <w:style w:type="paragraph" w:styleId="ListParagraph">
    <w:name w:val="List Paragraph"/>
    <w:basedOn w:val="Normal"/>
    <w:uiPriority w:val="99"/>
    <w:qFormat/>
    <w:rsid w:val="00C5385B"/>
    <w:pPr>
      <w:ind w:left="720"/>
      <w:contextualSpacing/>
    </w:pPr>
  </w:style>
  <w:style w:type="character" w:styleId="CommentReference">
    <w:name w:val="annotation reference"/>
    <w:basedOn w:val="DefaultParagraphFont"/>
    <w:uiPriority w:val="99"/>
    <w:semiHidden/>
    <w:unhideWhenUsed/>
    <w:rsid w:val="00552310"/>
    <w:rPr>
      <w:sz w:val="16"/>
      <w:szCs w:val="16"/>
    </w:rPr>
  </w:style>
  <w:style w:type="paragraph" w:styleId="CommentText">
    <w:name w:val="annotation text"/>
    <w:basedOn w:val="Normal"/>
    <w:link w:val="CommentTextChar"/>
    <w:uiPriority w:val="99"/>
    <w:unhideWhenUsed/>
    <w:rsid w:val="00552310"/>
    <w:rPr>
      <w:sz w:val="20"/>
    </w:rPr>
  </w:style>
  <w:style w:type="character" w:customStyle="1" w:styleId="CommentTextChar">
    <w:name w:val="Comment Text Char"/>
    <w:basedOn w:val="DefaultParagraphFont"/>
    <w:link w:val="CommentText"/>
    <w:uiPriority w:val="99"/>
    <w:rsid w:val="00552310"/>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4A7D07"/>
    <w:rPr>
      <w:b/>
      <w:bCs/>
    </w:rPr>
  </w:style>
  <w:style w:type="character" w:customStyle="1" w:styleId="CommentSubjectChar">
    <w:name w:val="Comment Subject Char"/>
    <w:basedOn w:val="CommentTextChar"/>
    <w:link w:val="CommentSubject"/>
    <w:uiPriority w:val="99"/>
    <w:semiHidden/>
    <w:rsid w:val="004A7D07"/>
    <w:rPr>
      <w:rFonts w:ascii="Times New Roman" w:hAnsi="Times New Roman"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EF44F-1DE7-4F67-9BD4-540785F40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12</Pages>
  <Words>2863</Words>
  <Characters>16321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Đỗ Quang Huy</cp:lastModifiedBy>
  <cp:revision>60</cp:revision>
  <cp:lastPrinted>2025-05-21T03:56:00Z</cp:lastPrinted>
  <dcterms:created xsi:type="dcterms:W3CDTF">2025-05-29T07:21:00Z</dcterms:created>
  <dcterms:modified xsi:type="dcterms:W3CDTF">2026-04-20T03:01:00Z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