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44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797"/>
        <w:gridCol w:w="1933"/>
        <w:gridCol w:w="2695"/>
      </w:tblGrid>
      <w:tr w:rsidR="002F5C79" w:rsidRPr="00181159" w14:paraId="49A3A114" w14:textId="77777777" w:rsidTr="00F307E4">
        <w:trPr>
          <w:trHeight w:val="208"/>
        </w:trPr>
        <w:tc>
          <w:tcPr>
            <w:tcW w:w="510" w:type="pct"/>
          </w:tcPr>
          <w:p w14:paraId="2C3A1480" w14:textId="77777777" w:rsidR="00DE41E5" w:rsidRPr="00D34A1B" w:rsidRDefault="00DE41E5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D34A1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To:</w:t>
            </w:r>
          </w:p>
        </w:tc>
        <w:tc>
          <w:tcPr>
            <w:tcW w:w="2285" w:type="pct"/>
          </w:tcPr>
          <w:p w14:paraId="4B314658" w14:textId="77777777" w:rsidR="00DE41E5" w:rsidRPr="00D34A1B" w:rsidRDefault="00DE41E5" w:rsidP="003A340E">
            <w:pPr>
              <w:spacing w:line="276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0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AON Reinsurance Solutions Asia Pte Limited</w:t>
            </w:r>
            <w:r w:rsidR="009B785B"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, Solutions Asia Pte Limited</w:t>
            </w:r>
            <w:commentRangeEnd w:id="0"/>
            <w:r w:rsidR="00370082" w:rsidRPr="00E3272A">
              <w:rPr>
                <w:rStyle w:val="CommentReference"/>
                <w:color w:val="FF0000"/>
              </w:rPr>
              <w:commentReference w:id="0"/>
            </w:r>
          </w:p>
        </w:tc>
        <w:tc>
          <w:tcPr>
            <w:tcW w:w="921" w:type="pct"/>
          </w:tcPr>
          <w:p w14:paraId="3C6481A0" w14:textId="77777777" w:rsidR="00DE41E5" w:rsidRPr="00D34A1B" w:rsidRDefault="002F5C79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DE41E5" w:rsidRPr="00D34A1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Date:         </w:t>
            </w:r>
          </w:p>
        </w:tc>
        <w:tc>
          <w:tcPr>
            <w:tcW w:w="1284" w:type="pct"/>
          </w:tcPr>
          <w:p w14:paraId="76CDA0ED" w14:textId="77777777" w:rsidR="00DE41E5" w:rsidRPr="00181159" w:rsidRDefault="00DE41E5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commentRangeStart w:id="1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02/01/2025</w:t>
            </w:r>
            <w:commentRangeEnd w:id="1"/>
            <w:r w:rsidR="00370082" w:rsidRPr="00E3272A">
              <w:rPr>
                <w:rStyle w:val="CommentReference"/>
                <w:color w:val="FF0000"/>
              </w:rPr>
              <w:commentReference w:id="1"/>
            </w:r>
          </w:p>
        </w:tc>
      </w:tr>
      <w:tr w:rsidR="002F5C79" w:rsidRPr="00181159" w14:paraId="46AC5F50" w14:textId="77777777" w:rsidTr="00F307E4">
        <w:trPr>
          <w:trHeight w:val="71"/>
        </w:trPr>
        <w:tc>
          <w:tcPr>
            <w:tcW w:w="510" w:type="pct"/>
          </w:tcPr>
          <w:p w14:paraId="25675535" w14:textId="77777777" w:rsidR="00DE41E5" w:rsidRPr="00D34A1B" w:rsidRDefault="00DE41E5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D34A1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Address:</w:t>
            </w:r>
          </w:p>
        </w:tc>
        <w:tc>
          <w:tcPr>
            <w:tcW w:w="2285" w:type="pct"/>
          </w:tcPr>
          <w:p w14:paraId="083C9D09" w14:textId="77777777" w:rsidR="00DE41E5" w:rsidRPr="00D34A1B" w:rsidRDefault="00DE41E5" w:rsidP="003A340E">
            <w:pPr>
              <w:spacing w:line="276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 Shenton Way, #26-01 SGX Centre 12 Shenton</w:t>
            </w:r>
            <w:r w:rsidR="009B785B"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, #26-01 SGX Centre 12 Shenton</w:t>
            </w:r>
          </w:p>
        </w:tc>
        <w:tc>
          <w:tcPr>
            <w:tcW w:w="921" w:type="pct"/>
          </w:tcPr>
          <w:p w14:paraId="18612063" w14:textId="77777777" w:rsidR="00DE41E5" w:rsidRPr="00D34A1B" w:rsidRDefault="002F5C79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DE41E5" w:rsidRPr="00D34A1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Our ref.     </w:t>
            </w:r>
          </w:p>
        </w:tc>
        <w:tc>
          <w:tcPr>
            <w:tcW w:w="1284" w:type="pct"/>
          </w:tcPr>
          <w:p w14:paraId="61243FB1" w14:textId="77777777" w:rsidR="00DE41E5" w:rsidRPr="00181159" w:rsidRDefault="00DE41E5" w:rsidP="00DE41E5">
            <w:pPr>
              <w:spacing w:line="276" w:lineRule="auto"/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commentRangeStart w:id="2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qs0012025-AON</w:t>
            </w:r>
            <w:commentRangeEnd w:id="2"/>
            <w:r w:rsidR="00370082" w:rsidRPr="00E3272A">
              <w:rPr>
                <w:rStyle w:val="CommentReference"/>
                <w:color w:val="FF0000"/>
              </w:rPr>
              <w:commentReference w:id="2"/>
            </w:r>
          </w:p>
        </w:tc>
      </w:tr>
    </w:tbl>
    <w:p w14:paraId="5DD15D1F" w14:textId="77777777" w:rsidR="001C2612" w:rsidRPr="00181159" w:rsidRDefault="006544F8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926E8" wp14:editId="48995BE6">
                <wp:simplePos x="0" y="0"/>
                <wp:positionH relativeFrom="column">
                  <wp:posOffset>29210</wp:posOffset>
                </wp:positionH>
                <wp:positionV relativeFrom="paragraph">
                  <wp:posOffset>62865</wp:posOffset>
                </wp:positionV>
                <wp:extent cx="60960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86A4D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pt,4.95pt" to="482.3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" strokecolor="#a5a5a5 [3206]" strokeweight=".5pt">
                <v:stroke joinstyle="miter"/>
              </v:line>
            </w:pict>
          </mc:Fallback>
        </mc:AlternateContent>
      </w:r>
    </w:p>
    <w:p w14:paraId="43EE5F07" w14:textId="77777777" w:rsidR="00ED5E29" w:rsidRPr="00181159" w:rsidRDefault="00ED5E29" w:rsidP="00A21BD0">
      <w:pPr>
        <w:jc w:val="center"/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14:paraId="34B6EDD5" w14:textId="66A8EDC4" w:rsidR="007A4447" w:rsidRPr="00320029" w:rsidRDefault="00320029" w:rsidP="00320029">
      <w:pPr>
        <w:spacing w:after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20029">
        <w:rPr>
          <w:rFonts w:ascii="Times New Roman" w:hAnsi="Times New Roman" w:cs="Times New Roman"/>
          <w:b/>
          <w:sz w:val="32"/>
          <w:szCs w:val="32"/>
        </w:rPr>
        <w:t>STATEMENT OF ACCOUNT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39"/>
      </w:tblGrid>
      <w:tr w:rsidR="00A21BD0" w:rsidRPr="00181159" w14:paraId="63CFC672" w14:textId="77777777" w:rsidTr="00A5101E">
        <w:tc>
          <w:tcPr>
            <w:tcW w:w="2689" w:type="dxa"/>
          </w:tcPr>
          <w:p w14:paraId="68CED227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Broker</w:t>
            </w:r>
          </w:p>
        </w:tc>
        <w:tc>
          <w:tcPr>
            <w:tcW w:w="6939" w:type="dxa"/>
          </w:tcPr>
          <w:p w14:paraId="616110D6" w14:textId="77777777" w:rsidR="00A21BD0" w:rsidRPr="00181159" w:rsidRDefault="00A21BD0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3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AON Reinsurance Solutions Asia Pte Limited</w:t>
            </w:r>
            <w:commentRangeEnd w:id="3"/>
            <w:r w:rsidR="00E3272A">
              <w:rPr>
                <w:rStyle w:val="CommentReference"/>
              </w:rPr>
              <w:commentReference w:id="3"/>
            </w:r>
          </w:p>
        </w:tc>
      </w:tr>
      <w:tr w:rsidR="00A21BD0" w:rsidRPr="00181159" w14:paraId="09D0BAEA" w14:textId="77777777" w:rsidTr="00A5101E">
        <w:tc>
          <w:tcPr>
            <w:tcW w:w="2689" w:type="dxa"/>
          </w:tcPr>
          <w:p w14:paraId="34FCE20D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Reinsurer</w:t>
            </w:r>
          </w:p>
        </w:tc>
        <w:tc>
          <w:tcPr>
            <w:tcW w:w="6939" w:type="dxa"/>
          </w:tcPr>
          <w:p w14:paraId="6478D002" w14:textId="5B2A6A5B" w:rsidR="004907CE" w:rsidRPr="00181159" w:rsidRDefault="00347BBE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347BBE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Participating Reinsurers</w:t>
            </w:r>
          </w:p>
        </w:tc>
      </w:tr>
      <w:tr w:rsidR="00A21BD0" w:rsidRPr="00181159" w14:paraId="1AAF4032" w14:textId="77777777" w:rsidTr="00A5101E">
        <w:tc>
          <w:tcPr>
            <w:tcW w:w="2689" w:type="dxa"/>
          </w:tcPr>
          <w:p w14:paraId="279F62D9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Accounting period</w:t>
            </w:r>
          </w:p>
        </w:tc>
        <w:tc>
          <w:tcPr>
            <w:tcW w:w="6939" w:type="dxa"/>
          </w:tcPr>
          <w:p w14:paraId="289FEF62" w14:textId="77777777" w:rsidR="00A21BD0" w:rsidRPr="00181159" w:rsidRDefault="00A21BD0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4"/>
            <w:r w:rsidRPr="00E3272A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1st Quarter, 2025</w:t>
            </w:r>
            <w:commentRangeEnd w:id="4"/>
            <w:r w:rsidR="00E3272A">
              <w:rPr>
                <w:rStyle w:val="CommentReference"/>
              </w:rPr>
              <w:commentReference w:id="4"/>
            </w:r>
          </w:p>
        </w:tc>
      </w:tr>
      <w:tr w:rsidR="00A21BD0" w:rsidRPr="00181159" w14:paraId="7D93355C" w14:textId="77777777" w:rsidTr="00A5101E">
        <w:tc>
          <w:tcPr>
            <w:tcW w:w="2689" w:type="dxa"/>
          </w:tcPr>
          <w:p w14:paraId="503E7D7A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Treaty</w:t>
            </w:r>
          </w:p>
        </w:tc>
        <w:tc>
          <w:tcPr>
            <w:tcW w:w="6939" w:type="dxa"/>
          </w:tcPr>
          <w:p w14:paraId="08609DD2" w14:textId="668AF0DC" w:rsidR="00A21BD0" w:rsidRPr="00181159" w:rsidRDefault="00A37602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TS1 (</w:t>
            </w:r>
            <w:commentRangeStart w:id="5"/>
            <w:r w:rsidR="00A21BD0" w:rsidRPr="003C7179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Quota Share</w:t>
            </w:r>
            <w:commentRangeEnd w:id="5"/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  <w:r w:rsidR="002B0108" w:rsidRPr="003C7179">
              <w:rPr>
                <w:rStyle w:val="CommentReference"/>
                <w:color w:val="FF0000"/>
              </w:rPr>
              <w:commentReference w:id="5"/>
            </w:r>
          </w:p>
        </w:tc>
      </w:tr>
      <w:tr w:rsidR="00B67C57" w:rsidRPr="00181159" w14:paraId="660EE04D" w14:textId="77777777" w:rsidTr="00A5101E">
        <w:tc>
          <w:tcPr>
            <w:tcW w:w="2689" w:type="dxa"/>
          </w:tcPr>
          <w:p w14:paraId="3F99232B" w14:textId="030B7B00" w:rsidR="00B67C57" w:rsidRPr="00181159" w:rsidRDefault="005A5ECC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Covering</w:t>
            </w:r>
          </w:p>
        </w:tc>
        <w:tc>
          <w:tcPr>
            <w:tcW w:w="6939" w:type="dxa"/>
          </w:tcPr>
          <w:p w14:paraId="70E6EC94" w14:textId="0935D29C" w:rsidR="00B67C57" w:rsidRPr="003C7179" w:rsidRDefault="00B67C57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commentRangeStart w:id="6"/>
            <w:r w:rsidRPr="00B67C57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Property</w:t>
            </w:r>
            <w:commentRangeEnd w:id="6"/>
            <w:r w:rsidR="00ED54EB">
              <w:rPr>
                <w:rStyle w:val="CommentReference"/>
              </w:rPr>
              <w:commentReference w:id="6"/>
            </w:r>
          </w:p>
        </w:tc>
      </w:tr>
      <w:tr w:rsidR="00A21BD0" w:rsidRPr="00181159" w14:paraId="09CE1F5D" w14:textId="77777777" w:rsidTr="00A5101E">
        <w:tc>
          <w:tcPr>
            <w:tcW w:w="2689" w:type="dxa"/>
          </w:tcPr>
          <w:p w14:paraId="4BD0CD72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Uw year</w:t>
            </w:r>
          </w:p>
        </w:tc>
        <w:tc>
          <w:tcPr>
            <w:tcW w:w="6939" w:type="dxa"/>
          </w:tcPr>
          <w:p w14:paraId="2466761E" w14:textId="77777777" w:rsidR="00A21BD0" w:rsidRPr="00181159" w:rsidRDefault="00A21BD0" w:rsidP="002D7C09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7"/>
            <w:r w:rsidRPr="003C7179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2024</w:t>
            </w:r>
            <w:commentRangeEnd w:id="7"/>
            <w:r w:rsidR="000551C6">
              <w:rPr>
                <w:rStyle w:val="CommentReference"/>
              </w:rPr>
              <w:commentReference w:id="7"/>
            </w:r>
          </w:p>
        </w:tc>
      </w:tr>
      <w:tr w:rsidR="00A21BD0" w:rsidRPr="00181159" w14:paraId="16BD3608" w14:textId="77777777" w:rsidTr="00A5101E">
        <w:tc>
          <w:tcPr>
            <w:tcW w:w="2689" w:type="dxa"/>
          </w:tcPr>
          <w:p w14:paraId="4395EAAF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Detail of payment</w:t>
            </w:r>
          </w:p>
        </w:tc>
        <w:tc>
          <w:tcPr>
            <w:tcW w:w="6939" w:type="dxa"/>
          </w:tcPr>
          <w:p w14:paraId="69590261" w14:textId="7F2436ED" w:rsidR="00A21BD0" w:rsidRPr="005741EA" w:rsidRDefault="00A21BD0" w:rsidP="005741EA">
            <w:pPr>
              <w:jc w:val="both"/>
              <w:rPr>
                <w:rStyle w:val="fontstyle01"/>
                <w:rFonts w:asciiTheme="minorHAnsi" w:hAnsiTheme="minorHAnsi" w:cstheme="minorBidi"/>
                <w:color w:val="auto"/>
              </w:rPr>
            </w:pPr>
          </w:p>
        </w:tc>
      </w:tr>
    </w:tbl>
    <w:p w14:paraId="73CE8EDE" w14:textId="77777777" w:rsidR="00A21BD0" w:rsidRPr="00181159" w:rsidRDefault="00A21BD0" w:rsidP="00501E73">
      <w:pPr>
        <w:spacing w:after="0" w:line="312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564BE32B" w14:textId="77777777" w:rsidR="00A21BD0" w:rsidRPr="00181159" w:rsidRDefault="00501E73" w:rsidP="00501E73">
      <w:pPr>
        <w:spacing w:after="0" w:line="312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C25AF9" wp14:editId="3E67583A">
                <wp:simplePos x="0" y="0"/>
                <wp:positionH relativeFrom="column">
                  <wp:posOffset>0</wp:posOffset>
                </wp:positionH>
                <wp:positionV relativeFrom="paragraph">
                  <wp:posOffset>186055</wp:posOffset>
                </wp:positionV>
                <wp:extent cx="6126480" cy="0"/>
                <wp:effectExtent l="0" t="0" r="2667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CC0493" id="Straight Connector 9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4.65pt" to="482.4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" strokecolor="#a5a5a5 [3206]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2410"/>
        <w:gridCol w:w="3827"/>
      </w:tblGrid>
      <w:tr w:rsidR="00A21BD0" w:rsidRPr="00181159" w14:paraId="02153A0D" w14:textId="77777777" w:rsidTr="00CC5435">
        <w:tc>
          <w:tcPr>
            <w:tcW w:w="1838" w:type="dxa"/>
          </w:tcPr>
          <w:p w14:paraId="3856C0AA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Your share</w:t>
            </w:r>
          </w:p>
        </w:tc>
        <w:tc>
          <w:tcPr>
            <w:tcW w:w="1701" w:type="dxa"/>
          </w:tcPr>
          <w:p w14:paraId="7329FDA4" w14:textId="77777777" w:rsidR="00A21BD0" w:rsidRPr="00181159" w:rsidRDefault="004933D9" w:rsidP="00501E73">
            <w:pPr>
              <w:spacing w:line="312" w:lineRule="auto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8"/>
            <w:r w:rsidRPr="00705899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95%</w:t>
            </w:r>
            <w:commentRangeEnd w:id="8"/>
            <w:r w:rsidR="00705899">
              <w:rPr>
                <w:rStyle w:val="CommentReference"/>
              </w:rPr>
              <w:commentReference w:id="8"/>
            </w:r>
          </w:p>
        </w:tc>
        <w:tc>
          <w:tcPr>
            <w:tcW w:w="2410" w:type="dxa"/>
          </w:tcPr>
          <w:p w14:paraId="2CF46C26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Total Premium</w:t>
            </w:r>
          </w:p>
        </w:tc>
        <w:tc>
          <w:tcPr>
            <w:tcW w:w="3827" w:type="dxa"/>
          </w:tcPr>
          <w:p w14:paraId="37E5B31D" w14:textId="77777777" w:rsidR="00A21BD0" w:rsidRPr="00181159" w:rsidRDefault="004933D9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9"/>
            <w:r w:rsidRPr="00AC082B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2,000,000,000</w:t>
            </w:r>
            <w:commentRangeEnd w:id="9"/>
            <w:r w:rsidR="00AC082B">
              <w:rPr>
                <w:rStyle w:val="CommentReference"/>
              </w:rPr>
              <w:commentReference w:id="9"/>
            </w:r>
          </w:p>
        </w:tc>
      </w:tr>
      <w:tr w:rsidR="00A21BD0" w:rsidRPr="00181159" w14:paraId="7CA5782E" w14:textId="77777777" w:rsidTr="00CC5435">
        <w:tc>
          <w:tcPr>
            <w:tcW w:w="1838" w:type="dxa"/>
          </w:tcPr>
          <w:p w14:paraId="0360C863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Commission</w:t>
            </w:r>
          </w:p>
        </w:tc>
        <w:tc>
          <w:tcPr>
            <w:tcW w:w="1701" w:type="dxa"/>
          </w:tcPr>
          <w:p w14:paraId="32F43245" w14:textId="77777777" w:rsidR="00A21BD0" w:rsidRPr="00181159" w:rsidRDefault="004933D9" w:rsidP="00501E73">
            <w:pPr>
              <w:spacing w:line="312" w:lineRule="auto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0"/>
            <w:r w:rsidRPr="00AC082B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27.00%</w:t>
            </w:r>
            <w:commentRangeEnd w:id="10"/>
            <w:r w:rsidR="004801BF" w:rsidRPr="00AC082B">
              <w:rPr>
                <w:rStyle w:val="CommentReference"/>
                <w:color w:val="FF0000"/>
              </w:rPr>
              <w:commentReference w:id="10"/>
            </w:r>
          </w:p>
        </w:tc>
        <w:tc>
          <w:tcPr>
            <w:tcW w:w="2410" w:type="dxa"/>
          </w:tcPr>
          <w:p w14:paraId="5D39434B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Paid Loss</w:t>
            </w:r>
          </w:p>
        </w:tc>
        <w:tc>
          <w:tcPr>
            <w:tcW w:w="3827" w:type="dxa"/>
          </w:tcPr>
          <w:p w14:paraId="78D774B7" w14:textId="77777777" w:rsidR="00A21BD0" w:rsidRPr="00181159" w:rsidRDefault="004933D9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1"/>
            <w:r w:rsidRPr="00AC082B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200,000</w:t>
            </w:r>
            <w:commentRangeEnd w:id="11"/>
            <w:r w:rsidR="00AC082B">
              <w:rPr>
                <w:rStyle w:val="CommentReference"/>
              </w:rPr>
              <w:commentReference w:id="11"/>
            </w:r>
          </w:p>
        </w:tc>
      </w:tr>
      <w:tr w:rsidR="00A21BD0" w:rsidRPr="00181159" w14:paraId="15CB8E94" w14:textId="77777777" w:rsidTr="00CC5435">
        <w:tc>
          <w:tcPr>
            <w:tcW w:w="1838" w:type="dxa"/>
          </w:tcPr>
          <w:p w14:paraId="73006588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Currency</w:t>
            </w:r>
          </w:p>
        </w:tc>
        <w:tc>
          <w:tcPr>
            <w:tcW w:w="1701" w:type="dxa"/>
          </w:tcPr>
          <w:p w14:paraId="7144171A" w14:textId="77777777" w:rsidR="00A21BD0" w:rsidRPr="00181159" w:rsidRDefault="004933D9" w:rsidP="00501E73">
            <w:pPr>
              <w:spacing w:line="312" w:lineRule="auto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2"/>
            <w:r w:rsidRPr="00F40B22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VND</w:t>
            </w:r>
            <w:commentRangeEnd w:id="12"/>
            <w:r w:rsidR="00F40B22">
              <w:rPr>
                <w:rStyle w:val="CommentReference"/>
              </w:rPr>
              <w:commentReference w:id="12"/>
            </w:r>
          </w:p>
        </w:tc>
        <w:tc>
          <w:tcPr>
            <w:tcW w:w="2410" w:type="dxa"/>
          </w:tcPr>
          <w:p w14:paraId="5C3734A8" w14:textId="77777777" w:rsidR="00A21BD0" w:rsidRPr="00181159" w:rsidRDefault="00A21BD0" w:rsidP="00501E73">
            <w:pPr>
              <w:spacing w:line="312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Outstanding loss</w:t>
            </w:r>
          </w:p>
        </w:tc>
        <w:tc>
          <w:tcPr>
            <w:tcW w:w="3827" w:type="dxa"/>
          </w:tcPr>
          <w:p w14:paraId="4CEC06BE" w14:textId="77777777" w:rsidR="00A21BD0" w:rsidRPr="00181159" w:rsidRDefault="004933D9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3"/>
            <w:r w:rsidRPr="00B510F1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200,000</w:t>
            </w:r>
            <w:commentRangeEnd w:id="13"/>
            <w:r w:rsidR="00B510F1">
              <w:rPr>
                <w:rStyle w:val="CommentReference"/>
              </w:rPr>
              <w:commentReference w:id="13"/>
            </w:r>
          </w:p>
        </w:tc>
        <w:bookmarkStart w:id="14" w:name="_GoBack"/>
        <w:bookmarkEnd w:id="14"/>
      </w:tr>
    </w:tbl>
    <w:p w14:paraId="3D29784A" w14:textId="77777777" w:rsidR="00A21BD0" w:rsidRPr="00181159" w:rsidRDefault="00501E73" w:rsidP="00501E73">
      <w:pPr>
        <w:spacing w:after="0" w:line="312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1C044F" wp14:editId="1DB08276">
                <wp:simplePos x="0" y="0"/>
                <wp:positionH relativeFrom="column">
                  <wp:posOffset>-3810</wp:posOffset>
                </wp:positionH>
                <wp:positionV relativeFrom="paragraph">
                  <wp:posOffset>20955</wp:posOffset>
                </wp:positionV>
                <wp:extent cx="6126480" cy="0"/>
                <wp:effectExtent l="0" t="0" r="2667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6EA29D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1.65pt" to="482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" strokecolor="#a5a5a5 [3206]" strokeweight=".5pt">
                <v:stroke joinstyle="miter"/>
              </v:line>
            </w:pict>
          </mc:Fallback>
        </mc:AlternateContent>
      </w:r>
    </w:p>
    <w:p w14:paraId="7AF89562" w14:textId="77777777" w:rsidR="00C360DE" w:rsidRPr="00181159" w:rsidRDefault="00C360DE" w:rsidP="00501E73">
      <w:pPr>
        <w:spacing w:after="0" w:line="312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2"/>
        <w:gridCol w:w="2367"/>
        <w:gridCol w:w="1984"/>
        <w:gridCol w:w="1843"/>
      </w:tblGrid>
      <w:tr w:rsidR="002F5C79" w:rsidRPr="00181159" w14:paraId="6F66DFBD" w14:textId="77777777" w:rsidTr="00CC5435">
        <w:tc>
          <w:tcPr>
            <w:tcW w:w="3582" w:type="dxa"/>
          </w:tcPr>
          <w:p w14:paraId="2D87BD06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367" w:type="dxa"/>
          </w:tcPr>
          <w:p w14:paraId="4B6B62B9" w14:textId="73E29982" w:rsidR="00C360DE" w:rsidRPr="00181159" w:rsidRDefault="00791E1A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5"/>
            <w:r w:rsidRPr="002430A0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2,000,000,000</w:t>
            </w:r>
            <w:commentRangeEnd w:id="15"/>
            <w:r w:rsidR="002430A0" w:rsidRPr="002430A0">
              <w:rPr>
                <w:rStyle w:val="CommentReference"/>
                <w:color w:val="FF0000"/>
              </w:rPr>
              <w:commentReference w:id="15"/>
            </w:r>
          </w:p>
        </w:tc>
        <w:tc>
          <w:tcPr>
            <w:tcW w:w="1984" w:type="dxa"/>
          </w:tcPr>
          <w:p w14:paraId="71B74159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52F3FC" w14:textId="77777777" w:rsidR="00C360DE" w:rsidRPr="00181159" w:rsidRDefault="00C360DE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C79" w:rsidRPr="00181159" w14:paraId="64DBE488" w14:textId="77777777" w:rsidTr="00CC5435">
        <w:tc>
          <w:tcPr>
            <w:tcW w:w="3582" w:type="dxa"/>
          </w:tcPr>
          <w:p w14:paraId="58A243A7" w14:textId="73C04279" w:rsidR="00C360DE" w:rsidRPr="00181159" w:rsidRDefault="00FF671D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Total c</w:t>
            </w:r>
            <w:r w:rsidR="00C360DE"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ommission</w:t>
            </w:r>
          </w:p>
        </w:tc>
        <w:tc>
          <w:tcPr>
            <w:tcW w:w="2367" w:type="dxa"/>
          </w:tcPr>
          <w:p w14:paraId="640A5062" w14:textId="77777777" w:rsidR="00C360DE" w:rsidRPr="00181159" w:rsidRDefault="00B619B4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6"/>
            <w:r w:rsidRPr="002430A0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578,000,000</w:t>
            </w:r>
            <w:commentRangeEnd w:id="16"/>
            <w:r w:rsidR="002430A0">
              <w:rPr>
                <w:rStyle w:val="CommentReference"/>
              </w:rPr>
              <w:commentReference w:id="16"/>
            </w:r>
          </w:p>
        </w:tc>
        <w:tc>
          <w:tcPr>
            <w:tcW w:w="1984" w:type="dxa"/>
          </w:tcPr>
          <w:p w14:paraId="7ABA9CF5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246FA4" w14:textId="77777777" w:rsidR="00C360DE" w:rsidRPr="00181159" w:rsidRDefault="00C360DE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C79" w:rsidRPr="00181159" w14:paraId="625FA4F7" w14:textId="77777777" w:rsidTr="00CC5435">
        <w:tc>
          <w:tcPr>
            <w:tcW w:w="3582" w:type="dxa"/>
          </w:tcPr>
          <w:p w14:paraId="62DB1C35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Paid Loss</w:t>
            </w:r>
          </w:p>
        </w:tc>
        <w:tc>
          <w:tcPr>
            <w:tcW w:w="2367" w:type="dxa"/>
          </w:tcPr>
          <w:p w14:paraId="0AD5FF30" w14:textId="77777777" w:rsidR="00C360DE" w:rsidRPr="00181159" w:rsidRDefault="00B619B4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7"/>
            <w:r w:rsidRPr="00350DCD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200,000</w:t>
            </w:r>
            <w:commentRangeEnd w:id="17"/>
            <w:r w:rsidR="005858B7" w:rsidRPr="00350DCD">
              <w:rPr>
                <w:rStyle w:val="CommentReference"/>
                <w:color w:val="FF0000"/>
              </w:rPr>
              <w:commentReference w:id="17"/>
            </w:r>
          </w:p>
        </w:tc>
        <w:tc>
          <w:tcPr>
            <w:tcW w:w="1984" w:type="dxa"/>
          </w:tcPr>
          <w:p w14:paraId="4EAB976C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Outstanding loss</w:t>
            </w:r>
          </w:p>
        </w:tc>
        <w:tc>
          <w:tcPr>
            <w:tcW w:w="1843" w:type="dxa"/>
          </w:tcPr>
          <w:p w14:paraId="27DCF2E9" w14:textId="5C50A74A" w:rsidR="00C360DE" w:rsidRPr="00181159" w:rsidRDefault="005858B7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8"/>
            <w:r w:rsidRPr="00350DCD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r w:rsidR="00B619B4" w:rsidRPr="00350DCD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00,000</w:t>
            </w:r>
            <w:commentRangeEnd w:id="18"/>
            <w:r w:rsidR="00AF53A9">
              <w:rPr>
                <w:rStyle w:val="CommentReference"/>
              </w:rPr>
              <w:commentReference w:id="18"/>
            </w:r>
          </w:p>
        </w:tc>
      </w:tr>
      <w:tr w:rsidR="002F5C79" w:rsidRPr="00181159" w14:paraId="5DA05CAF" w14:textId="77777777" w:rsidTr="00CC5435">
        <w:tc>
          <w:tcPr>
            <w:tcW w:w="3582" w:type="dxa"/>
          </w:tcPr>
          <w:p w14:paraId="0A488D26" w14:textId="77777777" w:rsidR="00C360DE" w:rsidRPr="00181159" w:rsidRDefault="0023715D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18115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E8D6ABA" wp14:editId="7D58E8F4">
                      <wp:simplePos x="0" y="0"/>
                      <wp:positionH relativeFrom="column">
                        <wp:posOffset>2246630</wp:posOffset>
                      </wp:positionH>
                      <wp:positionV relativeFrom="paragraph">
                        <wp:posOffset>187325</wp:posOffset>
                      </wp:positionV>
                      <wp:extent cx="1450340" cy="0"/>
                      <wp:effectExtent l="0" t="0" r="35560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0340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D992A0" id="Straight Connector 1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9pt,14.75pt" to="291.1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" strokecolor="#a5a5a5 [3206]" strokeweight=".5pt">
                      <v:stroke joinstyle="miter"/>
                    </v:line>
                  </w:pict>
                </mc:Fallback>
              </mc:AlternateContent>
            </w:r>
            <w:r w:rsidR="00C360DE"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CIT for overseas reinsurers only</w:t>
            </w:r>
          </w:p>
        </w:tc>
        <w:tc>
          <w:tcPr>
            <w:tcW w:w="2367" w:type="dxa"/>
          </w:tcPr>
          <w:p w14:paraId="1C5B901F" w14:textId="77777777" w:rsidR="00C360DE" w:rsidRPr="00181159" w:rsidRDefault="00B619B4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19"/>
            <w:r w:rsidRPr="005858B7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1,900,000</w:t>
            </w:r>
            <w:commentRangeEnd w:id="19"/>
            <w:r w:rsidR="005858B7">
              <w:rPr>
                <w:rStyle w:val="CommentReference"/>
              </w:rPr>
              <w:commentReference w:id="19"/>
            </w:r>
          </w:p>
        </w:tc>
        <w:tc>
          <w:tcPr>
            <w:tcW w:w="1984" w:type="dxa"/>
          </w:tcPr>
          <w:p w14:paraId="7FB4BA44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5ACE12" w14:textId="77777777" w:rsidR="00C360DE" w:rsidRPr="00181159" w:rsidRDefault="00C360DE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C79" w:rsidRPr="00181159" w14:paraId="41EED1CF" w14:textId="77777777" w:rsidTr="00CC5435">
        <w:tc>
          <w:tcPr>
            <w:tcW w:w="3582" w:type="dxa"/>
          </w:tcPr>
          <w:p w14:paraId="6C107EBD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20"/>
            <w:r w:rsidRPr="0018115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Amount due to you</w:t>
            </w:r>
            <w:commentRangeEnd w:id="20"/>
            <w:r w:rsidR="00F213CE">
              <w:rPr>
                <w:rStyle w:val="CommentReference"/>
              </w:rPr>
              <w:commentReference w:id="20"/>
            </w:r>
          </w:p>
        </w:tc>
        <w:tc>
          <w:tcPr>
            <w:tcW w:w="2367" w:type="dxa"/>
          </w:tcPr>
          <w:p w14:paraId="4FDAF858" w14:textId="5FF04F2E" w:rsidR="00C360DE" w:rsidRPr="00181159" w:rsidRDefault="005858B7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commentRangeStart w:id="21"/>
            <w:r w:rsidRPr="005858B7"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1,419,900,000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w="1984" w:type="dxa"/>
          </w:tcPr>
          <w:p w14:paraId="1E762029" w14:textId="77777777" w:rsidR="00C360DE" w:rsidRPr="00181159" w:rsidRDefault="00C360DE" w:rsidP="00622EB7">
            <w:pPr>
              <w:spacing w:line="312" w:lineRule="auto"/>
              <w:jc w:val="both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BC96B8" w14:textId="77777777" w:rsidR="00C901EB" w:rsidRPr="00181159" w:rsidRDefault="00C901EB" w:rsidP="00501E73">
            <w:pPr>
              <w:spacing w:line="312" w:lineRule="auto"/>
              <w:jc w:val="right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F3B830" w14:textId="77777777" w:rsidR="00C360DE" w:rsidRPr="00181159" w:rsidRDefault="00C901EB" w:rsidP="00C901EB">
      <w:pPr>
        <w:spacing w:after="0" w:line="288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747300" wp14:editId="082062DD">
                <wp:simplePos x="0" y="0"/>
                <wp:positionH relativeFrom="column">
                  <wp:posOffset>2274570</wp:posOffset>
                </wp:positionH>
                <wp:positionV relativeFrom="paragraph">
                  <wp:posOffset>4445</wp:posOffset>
                </wp:positionV>
                <wp:extent cx="1501140" cy="0"/>
                <wp:effectExtent l="0" t="19050" r="2286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114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560BB9" id="Straight Connector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1pt,.35pt" to="297.3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" strokecolor="#a5a5a5 [3206]" strokeweight="2.25pt">
                <v:stroke joinstyle="miter"/>
              </v:line>
            </w:pict>
          </mc:Fallback>
        </mc:AlternateContent>
      </w:r>
    </w:p>
    <w:p w14:paraId="7DEDAF93" w14:textId="77777777" w:rsidR="00D33BEF" w:rsidRPr="00181159" w:rsidRDefault="00D33BEF" w:rsidP="00952025">
      <w:pPr>
        <w:spacing w:line="276" w:lineRule="auto"/>
        <w:jc w:val="right"/>
        <w:rPr>
          <w:rStyle w:val="fontstyle2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DEEFBA" wp14:editId="1789B718">
                <wp:simplePos x="0" y="0"/>
                <wp:positionH relativeFrom="column">
                  <wp:posOffset>-3810</wp:posOffset>
                </wp:positionH>
                <wp:positionV relativeFrom="paragraph">
                  <wp:posOffset>284480</wp:posOffset>
                </wp:positionV>
                <wp:extent cx="6202680" cy="0"/>
                <wp:effectExtent l="0" t="0" r="2667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EB1E34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22.4pt" to="488.1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" strokecolor="#a5a5a5 [3206]" strokeweight=".5pt">
                <v:stroke joinstyle="miter"/>
              </v:line>
            </w:pict>
          </mc:Fallback>
        </mc:AlternateContent>
      </w:r>
    </w:p>
    <w:p w14:paraId="227585B4" w14:textId="62D98472" w:rsidR="00C360DE" w:rsidRPr="00181159" w:rsidRDefault="0014468C" w:rsidP="00952025">
      <w:pPr>
        <w:spacing w:line="276" w:lineRule="auto"/>
        <w:jc w:val="right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21"/>
          <w:rFonts w:ascii="Times New Roman" w:hAnsi="Times New Roman" w:cs="Times New Roman"/>
          <w:sz w:val="24"/>
          <w:szCs w:val="24"/>
        </w:rPr>
        <w:t>For and on behalf of AAA Insu</w:t>
      </w:r>
      <w:r w:rsidR="00C360DE" w:rsidRPr="00181159">
        <w:rPr>
          <w:rStyle w:val="fontstyle21"/>
          <w:rFonts w:ascii="Times New Roman" w:hAnsi="Times New Roman" w:cs="Times New Roman"/>
          <w:sz w:val="24"/>
          <w:szCs w:val="24"/>
        </w:rPr>
        <w:t>rance Corporation</w:t>
      </w:r>
      <w:r w:rsidR="00C360DE" w:rsidRPr="00181159">
        <w:rPr>
          <w:rFonts w:ascii="Times New Roman" w:hAnsi="Times New Roman" w:cs="Times New Roman"/>
          <w:noProof/>
          <w:color w:val="000000"/>
          <w:sz w:val="24"/>
          <w:szCs w:val="24"/>
          <w:lang w:eastAsia="en-GB"/>
        </w:rPr>
        <w:t xml:space="preserve"> </w:t>
      </w:r>
    </w:p>
    <w:p w14:paraId="11971925" w14:textId="77777777" w:rsidR="00C360DE" w:rsidRPr="00181159" w:rsidRDefault="00C360DE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6CAC503E" w14:textId="77777777" w:rsidR="00C360DE" w:rsidRPr="00181159" w:rsidRDefault="00C360DE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298F5662" w14:textId="5EE65516" w:rsidR="0042394A" w:rsidRDefault="0042394A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455B1D76" w14:textId="538603FE" w:rsidR="002C623C" w:rsidRDefault="002C623C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57541617" w14:textId="4FE062FF" w:rsidR="002C623C" w:rsidRDefault="002C623C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63F5E1B4" w14:textId="0E0EA1F2" w:rsidR="0017405E" w:rsidRDefault="0017405E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7AF1AAD1" w14:textId="0F26F0F0" w:rsidR="00C360DE" w:rsidRPr="00181159" w:rsidRDefault="00791E1A" w:rsidP="001C2612">
      <w:pPr>
        <w:rPr>
          <w:rStyle w:val="fontstyle01"/>
          <w:rFonts w:ascii="Times New Roman" w:hAnsi="Times New Roman" w:cs="Times New Roman"/>
          <w:sz w:val="24"/>
          <w:szCs w:val="24"/>
        </w:rPr>
      </w:pP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72EE79" wp14:editId="1941DF79">
                <wp:simplePos x="0" y="0"/>
                <wp:positionH relativeFrom="column">
                  <wp:posOffset>-3810</wp:posOffset>
                </wp:positionH>
                <wp:positionV relativeFrom="paragraph">
                  <wp:posOffset>307975</wp:posOffset>
                </wp:positionV>
                <wp:extent cx="6179820" cy="0"/>
                <wp:effectExtent l="0" t="0" r="3048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9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A8F719" id="Straight Connector 6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24.25pt" to="486.3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" strokecolor="#a5a5a5 [3206]" strokeweight=".5pt">
                <v:stroke joinstyle="miter"/>
              </v:line>
            </w:pict>
          </mc:Fallback>
        </mc:AlternateContent>
      </w:r>
    </w:p>
    <w:p w14:paraId="53258F5D" w14:textId="2BE2187D" w:rsidR="009B0106" w:rsidRPr="00D75940" w:rsidRDefault="00C360DE" w:rsidP="001C261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81159">
        <w:rPr>
          <w:rStyle w:val="fontstyle21"/>
          <w:rFonts w:ascii="Times New Roman" w:hAnsi="Times New Roman" w:cs="Times New Roman"/>
          <w:sz w:val="24"/>
          <w:szCs w:val="24"/>
        </w:rPr>
        <w:t>Upon your confirmation, we remit the amount to your bank account number</w:t>
      </w:r>
      <w:r w:rsidRPr="00181159">
        <w:rPr>
          <w:rFonts w:ascii="Times New Roman" w:hAnsi="Times New Roman" w:cs="Times New Roman"/>
          <w:noProof/>
          <w:color w:val="000000"/>
          <w:sz w:val="24"/>
          <w:szCs w:val="24"/>
          <w:lang w:eastAsia="en-GB"/>
        </w:rPr>
        <w:t xml:space="preserve"> </w:t>
      </w:r>
    </w:p>
    <w:sectPr w:rsidR="009B0106" w:rsidRPr="00D75940" w:rsidSect="009B0106"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Đỗ Quang Huy" w:date="2025-10-18T10:29:00Z" w:initials="ĐQH">
    <w:p w14:paraId="2F8552DC" w14:textId="77777777" w:rsidR="00370082" w:rsidRPr="00E3272A" w:rsidRDefault="00370082">
      <w:pPr>
        <w:pStyle w:val="CommentText"/>
        <w:rPr>
          <w:b/>
        </w:rPr>
      </w:pPr>
      <w:r w:rsidRPr="00E3272A">
        <w:rPr>
          <w:rStyle w:val="CommentReference"/>
          <w:b/>
        </w:rPr>
        <w:annotationRef/>
      </w:r>
      <w:r w:rsidRPr="00E3272A">
        <w:rPr>
          <w:b/>
        </w:rPr>
        <w:t>Tên nhà bảo hiểm</w:t>
      </w:r>
    </w:p>
    <w:p w14:paraId="28C890E6" w14:textId="77777777" w:rsidR="00370082" w:rsidRDefault="00370082">
      <w:pPr>
        <w:pStyle w:val="CommentText"/>
      </w:pPr>
    </w:p>
    <w:p w14:paraId="316B8C44" w14:textId="6EBD234A" w:rsidR="00370082" w:rsidRDefault="00836DC4">
      <w:pPr>
        <w:pStyle w:val="CommentText"/>
      </w:pPr>
      <w:r>
        <w:t>TBH_XL</w:t>
      </w:r>
      <w:r w:rsidR="002B76F6">
        <w:t>.Nha_BH</w:t>
      </w:r>
    </w:p>
    <w:p w14:paraId="136E1E9D" w14:textId="029923A9" w:rsidR="002B76F6" w:rsidRDefault="002B76F6">
      <w:pPr>
        <w:pStyle w:val="CommentText"/>
      </w:pPr>
    </w:p>
    <w:p w14:paraId="47F9CDD4" w14:textId="6B8FEF79" w:rsidR="002B76F6" w:rsidRDefault="002B76F6">
      <w:pPr>
        <w:pStyle w:val="CommentText"/>
      </w:pPr>
      <w:r>
        <w:t>1 số xử lý chỉ có 1 mã NH_BH duy nhất.</w:t>
      </w:r>
    </w:p>
    <w:p w14:paraId="05F0D5D6" w14:textId="77777777" w:rsidR="00370082" w:rsidRDefault="00370082">
      <w:pPr>
        <w:pStyle w:val="CommentText"/>
      </w:pPr>
    </w:p>
    <w:p w14:paraId="03483103" w14:textId="711DF097" w:rsidR="00370082" w:rsidRDefault="00370082">
      <w:pPr>
        <w:pStyle w:val="CommentText"/>
      </w:pPr>
      <w:r>
        <w:t xml:space="preserve">Từ trường thông tin </w:t>
      </w:r>
      <w:r w:rsidR="002B76F6">
        <w:t>TBH_XL .</w:t>
      </w:r>
      <w:r>
        <w:t>NHA_BH tham chiếu đến bảng BH_MA_NBH để lấy thông tin tên và địa chỉ</w:t>
      </w:r>
    </w:p>
  </w:comment>
  <w:comment w:id="1" w:author="Đỗ Quang Huy" w:date="2025-10-18T10:31:00Z" w:initials="ĐQH">
    <w:p w14:paraId="038CF166" w14:textId="77777777" w:rsidR="00370082" w:rsidRPr="00E3272A" w:rsidRDefault="00370082">
      <w:pPr>
        <w:pStyle w:val="CommentText"/>
        <w:rPr>
          <w:b/>
        </w:rPr>
      </w:pPr>
      <w:r>
        <w:rPr>
          <w:rStyle w:val="CommentReference"/>
        </w:rPr>
        <w:annotationRef/>
      </w:r>
      <w:r w:rsidRPr="00E3272A">
        <w:rPr>
          <w:b/>
        </w:rPr>
        <w:t>Ngày đối chiếu</w:t>
      </w:r>
    </w:p>
    <w:p w14:paraId="7F75349E" w14:textId="3BD29E7B" w:rsidR="00E3272A" w:rsidRDefault="00370082">
      <w:pPr>
        <w:pStyle w:val="CommentText"/>
      </w:pPr>
      <w:r>
        <w:t>tbh_</w:t>
      </w:r>
      <w:r w:rsidR="002B76F6">
        <w:t>xl.</w:t>
      </w:r>
      <w:r w:rsidR="002B76F6" w:rsidRPr="002B76F6">
        <w:t xml:space="preserve"> </w:t>
      </w:r>
      <w:r w:rsidR="002B76F6">
        <w:t>NGAY_HT</w:t>
      </w:r>
    </w:p>
  </w:comment>
  <w:comment w:id="2" w:author="Đỗ Quang Huy" w:date="2025-10-18T10:32:00Z" w:initials="ĐQH">
    <w:p w14:paraId="50496A36" w14:textId="77777777" w:rsidR="00370082" w:rsidRPr="00E3272A" w:rsidRDefault="00370082" w:rsidP="00370082">
      <w:pPr>
        <w:pStyle w:val="CommentText"/>
        <w:rPr>
          <w:b/>
        </w:rPr>
      </w:pPr>
      <w:r>
        <w:rPr>
          <w:rStyle w:val="CommentReference"/>
        </w:rPr>
        <w:annotationRef/>
      </w:r>
      <w:r w:rsidRPr="00E3272A">
        <w:rPr>
          <w:b/>
        </w:rPr>
        <w:t>Số đối chiếu</w:t>
      </w:r>
    </w:p>
    <w:p w14:paraId="606EC0C9" w14:textId="7F322C3B" w:rsidR="00370082" w:rsidRDefault="002B76F6" w:rsidP="00370082">
      <w:pPr>
        <w:pStyle w:val="CommentText"/>
      </w:pPr>
      <w:r>
        <w:t>tbh_xl.</w:t>
      </w:r>
      <w:r w:rsidRPr="002B76F6">
        <w:t xml:space="preserve"> </w:t>
      </w:r>
      <w:r>
        <w:t>SO_CT</w:t>
      </w:r>
    </w:p>
  </w:comment>
  <w:comment w:id="3" w:author="Đỗ Quang Huy" w:date="2025-10-18T10:34:00Z" w:initials="ĐQH">
    <w:p w14:paraId="74567E1B" w14:textId="77777777" w:rsidR="00C753AC" w:rsidRDefault="00E3272A">
      <w:pPr>
        <w:pStyle w:val="CommentText"/>
        <w:rPr>
          <w:b/>
        </w:rPr>
      </w:pPr>
      <w:r>
        <w:rPr>
          <w:rStyle w:val="CommentReference"/>
        </w:rPr>
        <w:annotationRef/>
      </w:r>
      <w:r w:rsidRPr="00E3272A">
        <w:rPr>
          <w:b/>
        </w:rPr>
        <w:t>Tên nhà bảo hiểm</w:t>
      </w:r>
    </w:p>
    <w:p w14:paraId="2B0A04E1" w14:textId="65F8280E" w:rsidR="00C753AC" w:rsidRDefault="00C753AC">
      <w:pPr>
        <w:pStyle w:val="CommentText"/>
      </w:pPr>
      <w:r w:rsidRPr="00C753AC">
        <w:t>Từ tbh_xl</w:t>
      </w:r>
      <w:r>
        <w:t>.so_id_xl = tbh_xl_ct.so_id_xl</w:t>
      </w:r>
    </w:p>
    <w:p w14:paraId="7C258410" w14:textId="0EAEB4A4" w:rsidR="00C753AC" w:rsidRDefault="00C753AC">
      <w:pPr>
        <w:pStyle w:val="CommentText"/>
      </w:pPr>
      <w:r>
        <w:t>tbh_xl_ct.so_id = tbh_ps.so_id</w:t>
      </w:r>
    </w:p>
    <w:p w14:paraId="5F54AEE0" w14:textId="4EC5A329" w:rsidR="00C753AC" w:rsidRDefault="00C753AC">
      <w:pPr>
        <w:pStyle w:val="CommentText"/>
      </w:pPr>
    </w:p>
    <w:p w14:paraId="0F11494B" w14:textId="09729CA8" w:rsidR="00C753AC" w:rsidRDefault="00C753AC">
      <w:pPr>
        <w:pStyle w:val="CommentText"/>
      </w:pPr>
      <w:r>
        <w:t>Từ tbh_ps.</w:t>
      </w:r>
      <w:r w:rsidRPr="00C753AC">
        <w:t xml:space="preserve"> </w:t>
      </w:r>
      <w:r>
        <w:t>So_id_ta_hd = tbh_hd_di_nha_bh.so_id</w:t>
      </w:r>
    </w:p>
    <w:p w14:paraId="0CF092C3" w14:textId="043B001E" w:rsidR="00C753AC" w:rsidRDefault="00C753AC">
      <w:pPr>
        <w:pStyle w:val="CommentText"/>
      </w:pPr>
    </w:p>
    <w:p w14:paraId="4D265049" w14:textId="5DDF54AD" w:rsidR="009C6B5A" w:rsidRDefault="009C6B5A">
      <w:pPr>
        <w:pStyle w:val="CommentText"/>
      </w:pPr>
      <w:r>
        <w:t>Có 2 trường hợp:</w:t>
      </w:r>
    </w:p>
    <w:p w14:paraId="4A85D961" w14:textId="602BD1AE" w:rsidR="00E3272A" w:rsidRDefault="009C6B5A">
      <w:pPr>
        <w:pStyle w:val="CommentText"/>
      </w:pPr>
      <w:r w:rsidRPr="00C753AC">
        <w:rPr>
          <w:b/>
        </w:rPr>
        <w:t>Trường hợp 1:</w:t>
      </w:r>
      <w:r>
        <w:t xml:space="preserve"> </w:t>
      </w:r>
      <w:r w:rsidR="00C753AC">
        <w:t>Count(tbh_hd_di_nha_bh.so_id) = 1</w:t>
      </w:r>
    </w:p>
    <w:p w14:paraId="0C17DD93" w14:textId="3D2C4386" w:rsidR="00C753AC" w:rsidRDefault="00C753AC">
      <w:pPr>
        <w:pStyle w:val="CommentText"/>
      </w:pPr>
      <w:r>
        <w:t>Thì thể hiện như sau:</w:t>
      </w:r>
    </w:p>
    <w:p w14:paraId="4BD835F4" w14:textId="77777777" w:rsidR="00C753AC" w:rsidRDefault="00C753AC">
      <w:pPr>
        <w:pStyle w:val="CommentText"/>
      </w:pPr>
    </w:p>
    <w:p w14:paraId="202ACAF2" w14:textId="28134681" w:rsidR="00C753AC" w:rsidRDefault="00C753AC" w:rsidP="00C753AC">
      <w:pPr>
        <w:pStyle w:val="CommentText"/>
      </w:pPr>
      <w:r w:rsidRPr="008A7A9B">
        <w:rPr>
          <w:highlight w:val="yellow"/>
        </w:rPr>
        <w:t xml:space="preserve">Broker: </w:t>
      </w:r>
      <w:r w:rsidRPr="008A7A9B">
        <w:rPr>
          <w:rStyle w:val="fontstyle01"/>
          <w:highlight w:val="yellow"/>
        </w:rPr>
        <w:t>No broker involved</w:t>
      </w:r>
    </w:p>
    <w:p w14:paraId="4A85F681" w14:textId="4B99E284" w:rsidR="00C753AC" w:rsidRDefault="00C753AC" w:rsidP="00C753AC">
      <w:pPr>
        <w:pStyle w:val="CommentText"/>
      </w:pPr>
      <w:r w:rsidRPr="00181159">
        <w:rPr>
          <w:rStyle w:val="fontstyle01"/>
          <w:rFonts w:ascii="Times New Roman" w:hAnsi="Times New Roman" w:cs="Times New Roman"/>
          <w:sz w:val="24"/>
          <w:szCs w:val="24"/>
        </w:rPr>
        <w:t>Reinsurer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: </w:t>
      </w:r>
      <w:r w:rsidRPr="00403E4C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in tên của nhà bảo hiểm </w:t>
      </w:r>
      <w:r>
        <w:t>tbh_hd_di_nha_bh.so_id.nha_bhc = BH_MA_NBH.ma</w:t>
      </w:r>
    </w:p>
    <w:p w14:paraId="4C4D7403" w14:textId="52688529" w:rsidR="00C753AC" w:rsidRDefault="00C753AC" w:rsidP="00C753AC">
      <w:pPr>
        <w:pStyle w:val="CommentText"/>
      </w:pPr>
    </w:p>
    <w:p w14:paraId="0EC94938" w14:textId="333FF75A" w:rsidR="00C753AC" w:rsidRDefault="00C753AC" w:rsidP="00C753AC">
      <w:pPr>
        <w:pStyle w:val="CommentText"/>
      </w:pPr>
      <w:r w:rsidRPr="00C753AC">
        <w:rPr>
          <w:b/>
        </w:rPr>
        <w:t>Trường hợ</w:t>
      </w:r>
      <w:r>
        <w:rPr>
          <w:b/>
        </w:rPr>
        <w:t>p 2</w:t>
      </w:r>
      <w:r w:rsidRPr="00C753AC">
        <w:rPr>
          <w:b/>
        </w:rPr>
        <w:t>:</w:t>
      </w:r>
      <w:r>
        <w:t xml:space="preserve"> Count(tbh_hd_di_nha_bh.so_id) &gt; 1</w:t>
      </w:r>
    </w:p>
    <w:p w14:paraId="49551416" w14:textId="1CF4C3CE" w:rsidR="00C753AC" w:rsidRDefault="00C753AC" w:rsidP="00C753AC">
      <w:pPr>
        <w:pStyle w:val="CommentText"/>
      </w:pPr>
      <w:r>
        <w:t>Thì thể hiện như sau:</w:t>
      </w:r>
    </w:p>
    <w:p w14:paraId="78E22AC5" w14:textId="380101A6" w:rsidR="00C753AC" w:rsidRDefault="00C753AC">
      <w:pPr>
        <w:pStyle w:val="CommentText"/>
      </w:pPr>
    </w:p>
    <w:p w14:paraId="3EA864AC" w14:textId="1786734C" w:rsidR="00C753AC" w:rsidRDefault="00C753AC" w:rsidP="00C753AC">
      <w:pPr>
        <w:pStyle w:val="CommentText"/>
      </w:pPr>
      <w:r>
        <w:t xml:space="preserve">Broker: </w:t>
      </w:r>
      <w:r w:rsidR="008A7A9B" w:rsidRPr="00403E4C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in tên của nhà bảo hiểm </w:t>
      </w:r>
      <w:r w:rsidR="008A7A9B">
        <w:t>tbh_hd_di_nha_bh.so_id.nha_bhc = BH_MA_NBH.ma</w:t>
      </w:r>
    </w:p>
    <w:p w14:paraId="19A921DC" w14:textId="25FB4A22" w:rsidR="00C753AC" w:rsidRDefault="00C753AC" w:rsidP="008A7A9B">
      <w:pPr>
        <w:pStyle w:val="CommentText"/>
      </w:pPr>
      <w:r w:rsidRPr="008A7A9B">
        <w:rPr>
          <w:rStyle w:val="fontstyle01"/>
          <w:rFonts w:ascii="Times New Roman" w:hAnsi="Times New Roman" w:cs="Times New Roman"/>
          <w:sz w:val="24"/>
          <w:szCs w:val="24"/>
          <w:highlight w:val="yellow"/>
        </w:rPr>
        <w:t xml:space="preserve">Reinsurer: </w:t>
      </w:r>
      <w:r w:rsidR="008A7A9B" w:rsidRPr="008A7A9B">
        <w:rPr>
          <w:rStyle w:val="fontstyle01"/>
          <w:highlight w:val="yellow"/>
        </w:rPr>
        <w:t>Participating Reinsurers</w:t>
      </w:r>
    </w:p>
    <w:p w14:paraId="03990F2D" w14:textId="21E7EF3E" w:rsidR="00C753AC" w:rsidRDefault="00C753AC">
      <w:pPr>
        <w:pStyle w:val="CommentText"/>
      </w:pPr>
    </w:p>
    <w:p w14:paraId="59D1D259" w14:textId="0B7BEB1D" w:rsidR="00C753AC" w:rsidRDefault="00F4197C" w:rsidP="00F4197C">
      <w:pPr>
        <w:pStyle w:val="CommentText"/>
      </w:pPr>
      <w:r>
        <w:t>Lưu ý: Mỗi số xử lý chỉ áp dụng cho 1 HĐ tái (tbh_ps.</w:t>
      </w:r>
      <w:r w:rsidRPr="00C753AC">
        <w:t xml:space="preserve"> </w:t>
      </w:r>
      <w:r>
        <w:t>So_id_ta_hd) duy nhất</w:t>
      </w:r>
    </w:p>
  </w:comment>
  <w:comment w:id="4" w:author="Đỗ Quang Huy" w:date="2025-10-18T10:37:00Z" w:initials="ĐQH">
    <w:p w14:paraId="416598E7" w14:textId="77777777" w:rsidR="00E3272A" w:rsidRDefault="00E3272A">
      <w:pPr>
        <w:pStyle w:val="CommentText"/>
        <w:rPr>
          <w:b/>
        </w:rPr>
      </w:pPr>
      <w:r>
        <w:rPr>
          <w:rStyle w:val="CommentReference"/>
        </w:rPr>
        <w:annotationRef/>
      </w:r>
      <w:r w:rsidRPr="00E3272A">
        <w:rPr>
          <w:b/>
        </w:rPr>
        <w:t xml:space="preserve">Kỳ </w:t>
      </w:r>
      <w:r>
        <w:rPr>
          <w:b/>
        </w:rPr>
        <w:t>kế</w:t>
      </w:r>
      <w:r w:rsidRPr="00E3272A">
        <w:rPr>
          <w:b/>
        </w:rPr>
        <w:t xml:space="preserve"> toán:</w:t>
      </w:r>
      <w:r>
        <w:rPr>
          <w:b/>
        </w:rPr>
        <w:t xml:space="preserve"> sẽ chia làm 4 Quý</w:t>
      </w:r>
      <w:r w:rsidR="00085D9C">
        <w:rPr>
          <w:b/>
        </w:rPr>
        <w:t xml:space="preserve"> để thể hiện</w:t>
      </w:r>
    </w:p>
    <w:p w14:paraId="71A7A304" w14:textId="004958C2" w:rsidR="00E3272A" w:rsidRDefault="00E3272A" w:rsidP="00E3272A">
      <w:pPr>
        <w:pStyle w:val="CommentText"/>
      </w:pPr>
      <w:r w:rsidRPr="00E3272A">
        <w:t>Nế</w:t>
      </w:r>
      <w:r w:rsidR="000142C9">
        <w:t>u TBH_XL.</w:t>
      </w:r>
      <w:r w:rsidR="000142C9">
        <w:rPr>
          <w:i/>
        </w:rPr>
        <w:t>NGAY_HT</w:t>
      </w:r>
      <w:r>
        <w:t xml:space="preserve"> nằm trong khoảng:</w:t>
      </w:r>
    </w:p>
    <w:p w14:paraId="4725CD22" w14:textId="77777777" w:rsidR="00E3272A" w:rsidRDefault="00E3272A" w:rsidP="00E3272A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01/01/2025</w:t>
      </w:r>
      <w:r>
        <w:t xml:space="preserve"> đến </w:t>
      </w:r>
      <w:r>
        <w:rPr>
          <w:rStyle w:val="Strong"/>
        </w:rPr>
        <w:t xml:space="preserve">31/03/2025: thể hiện </w:t>
      </w:r>
      <w:r>
        <w:t>1st Quarter</w:t>
      </w:r>
      <w:r w:rsidR="001B3813">
        <w:t>, 2025</w:t>
      </w:r>
    </w:p>
    <w:p w14:paraId="103B74C9" w14:textId="77777777" w:rsidR="00E3272A" w:rsidRDefault="00E3272A" w:rsidP="00E3272A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01/04/2025</w:t>
      </w:r>
      <w:r>
        <w:t xml:space="preserve"> đến </w:t>
      </w:r>
      <w:r>
        <w:rPr>
          <w:rStyle w:val="Strong"/>
        </w:rPr>
        <w:t xml:space="preserve">30/06/2025: thể hiện </w:t>
      </w:r>
      <w:r>
        <w:t>2nd Quarte</w:t>
      </w:r>
      <w:r w:rsidR="001B3813">
        <w:t>, 2025</w:t>
      </w:r>
      <w:r>
        <w:t>r</w:t>
      </w:r>
    </w:p>
    <w:p w14:paraId="53FBF7EB" w14:textId="77777777" w:rsidR="00E3272A" w:rsidRDefault="00E3272A" w:rsidP="00E3272A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01/07/2025</w:t>
      </w:r>
      <w:r>
        <w:t xml:space="preserve"> đến </w:t>
      </w:r>
      <w:r>
        <w:rPr>
          <w:rStyle w:val="Strong"/>
        </w:rPr>
        <w:t xml:space="preserve">30/09/2025: thể hiện </w:t>
      </w:r>
      <w:r>
        <w:t>3rd Quarter</w:t>
      </w:r>
      <w:r w:rsidR="001B3813">
        <w:t>, 2025</w:t>
      </w:r>
    </w:p>
    <w:p w14:paraId="0462D55B" w14:textId="77777777" w:rsidR="00E3272A" w:rsidRDefault="00E3272A" w:rsidP="00E3272A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01/10/2025</w:t>
      </w:r>
      <w:r>
        <w:t xml:space="preserve"> đến </w:t>
      </w:r>
      <w:r>
        <w:rPr>
          <w:rStyle w:val="Strong"/>
        </w:rPr>
        <w:t xml:space="preserve">31/12/2025: thể hiện </w:t>
      </w:r>
      <w:r>
        <w:t>4th Quarter</w:t>
      </w:r>
      <w:r w:rsidR="001B3813">
        <w:t>, 2025</w:t>
      </w:r>
    </w:p>
    <w:p w14:paraId="5E9FB582" w14:textId="77777777" w:rsidR="00E3272A" w:rsidRDefault="00E3272A" w:rsidP="00E3272A">
      <w:pPr>
        <w:pStyle w:val="NormalWeb"/>
      </w:pPr>
    </w:p>
    <w:p w14:paraId="0685A165" w14:textId="2A8F5E81" w:rsidR="00E3272A" w:rsidRPr="00E3272A" w:rsidRDefault="00E3272A" w:rsidP="000142C9">
      <w:pPr>
        <w:pStyle w:val="NormalWeb"/>
      </w:pPr>
      <w:r>
        <w:t xml:space="preserve">Còn năm thì lấy năm tương ứng theo </w:t>
      </w:r>
      <w:r w:rsidR="000142C9">
        <w:t>TBH_XL.</w:t>
      </w:r>
      <w:r w:rsidR="000142C9">
        <w:rPr>
          <w:i/>
        </w:rPr>
        <w:t>NGAY_HT</w:t>
      </w:r>
    </w:p>
  </w:comment>
  <w:comment w:id="5" w:author="Đỗ Quang Huy" w:date="2025-10-18T10:49:00Z" w:initials="ĐQH">
    <w:p w14:paraId="091BB04C" w14:textId="77777777" w:rsidR="00130C0A" w:rsidRDefault="002B0108" w:rsidP="00130C0A">
      <w:pPr>
        <w:pStyle w:val="CommentText"/>
      </w:pPr>
      <w:r>
        <w:rPr>
          <w:rStyle w:val="CommentReference"/>
        </w:rPr>
        <w:annotationRef/>
      </w:r>
      <w:r w:rsidR="00F4197C" w:rsidRPr="00130C0A">
        <w:rPr>
          <w:b/>
        </w:rPr>
        <w:t>Treaty</w:t>
      </w:r>
    </w:p>
    <w:p w14:paraId="62899B70" w14:textId="36DAF5FD" w:rsidR="00130C0A" w:rsidRDefault="00F4197C" w:rsidP="00130C0A">
      <w:pPr>
        <w:pStyle w:val="CommentText"/>
      </w:pPr>
      <w:r>
        <w:br/>
      </w:r>
      <w:r w:rsidR="00130C0A" w:rsidRPr="00C753AC">
        <w:t>Từ tbh_xl</w:t>
      </w:r>
      <w:r w:rsidR="00130C0A">
        <w:t>.so_id_xl = tbh_xl_ct.so_id_xl</w:t>
      </w:r>
    </w:p>
    <w:p w14:paraId="541D072E" w14:textId="77777777" w:rsidR="00130C0A" w:rsidRDefault="00130C0A" w:rsidP="00130C0A">
      <w:pPr>
        <w:pStyle w:val="CommentText"/>
      </w:pPr>
      <w:r>
        <w:t>tbh_xl_ct.so_id = tbh_ps.so_id</w:t>
      </w:r>
    </w:p>
    <w:p w14:paraId="78A95456" w14:textId="77777777" w:rsidR="00130C0A" w:rsidRDefault="00130C0A" w:rsidP="00130C0A">
      <w:pPr>
        <w:pStyle w:val="CommentText"/>
      </w:pPr>
    </w:p>
    <w:p w14:paraId="7573F6EE" w14:textId="044ABEB9" w:rsidR="00867E44" w:rsidRDefault="00130C0A" w:rsidP="00130C0A">
      <w:pPr>
        <w:pStyle w:val="CommentText"/>
      </w:pPr>
      <w:r>
        <w:t>Từ tbh_ps.</w:t>
      </w:r>
      <w:r w:rsidRPr="00C753AC">
        <w:t xml:space="preserve"> </w:t>
      </w:r>
      <w:r>
        <w:t>So_id_ta_hd = tbh_hd_di.so_id</w:t>
      </w:r>
    </w:p>
    <w:p w14:paraId="7CD509EF" w14:textId="25438E6B" w:rsidR="00B92F84" w:rsidRDefault="00B92F84">
      <w:pPr>
        <w:pStyle w:val="CommentText"/>
      </w:pPr>
    </w:p>
    <w:p w14:paraId="5656D6D0" w14:textId="1E94E33D" w:rsidR="0070726E" w:rsidRDefault="00A37602" w:rsidP="0070726E">
      <w:pPr>
        <w:pStyle w:val="CommentText"/>
      </w:pPr>
      <w:r>
        <w:t>tbh_hd_di_txt &gt; dt_ct &gt; so_hd</w:t>
      </w:r>
    </w:p>
    <w:p w14:paraId="50DE6F27" w14:textId="5297D9F7" w:rsidR="00A37602" w:rsidRDefault="00A37602" w:rsidP="0070726E">
      <w:pPr>
        <w:pStyle w:val="CommentText"/>
      </w:pPr>
      <w:r>
        <w:t>tbh_hd_di.ptthuc = TBH_MA_PTHUC.ma</w:t>
      </w:r>
    </w:p>
    <w:p w14:paraId="2691A802" w14:textId="3CE70EF2" w:rsidR="00A37602" w:rsidRDefault="00A37602" w:rsidP="0070726E">
      <w:pPr>
        <w:pStyle w:val="CommentText"/>
      </w:pPr>
    </w:p>
    <w:p w14:paraId="073538ED" w14:textId="106D0A01" w:rsidR="00A37602" w:rsidRDefault="00A37602" w:rsidP="0070726E">
      <w:pPr>
        <w:pStyle w:val="CommentText"/>
      </w:pPr>
      <w:r>
        <w:t>Hiển thị trên bản in như sau:</w:t>
      </w:r>
    </w:p>
    <w:p w14:paraId="422587C1" w14:textId="585AF059" w:rsidR="00A37602" w:rsidRDefault="00A37602" w:rsidP="0070726E">
      <w:pPr>
        <w:pStyle w:val="CommentText"/>
      </w:pPr>
      <w:r w:rsidRPr="00A37602">
        <w:rPr>
          <w:highlight w:val="yellow"/>
        </w:rPr>
        <w:t>So_hd (phương thức)</w:t>
      </w:r>
    </w:p>
    <w:p w14:paraId="179FB05F" w14:textId="643DF531" w:rsidR="0070726E" w:rsidRDefault="0070726E" w:rsidP="0070726E">
      <w:pPr>
        <w:pStyle w:val="CommentText"/>
      </w:pPr>
    </w:p>
    <w:p w14:paraId="13EB113C" w14:textId="6B8FD509" w:rsidR="00B92F84" w:rsidRDefault="00A37602">
      <w:pPr>
        <w:pStyle w:val="CommentText"/>
        <w:rPr>
          <w:rStyle w:val="fontstyle01"/>
          <w:rFonts w:ascii="Times New Roman" w:hAnsi="Times New Roman" w:cs="Times New Roman"/>
          <w:b/>
          <w:sz w:val="24"/>
          <w:szCs w:val="24"/>
        </w:rPr>
      </w:pPr>
      <w:r>
        <w:t>Hiển thị phương thức như sau:</w:t>
      </w:r>
      <w:r w:rsidR="00B92F84">
        <w:t xml:space="preserve"> </w:t>
      </w:r>
      <w:r w:rsidR="0070726E">
        <w:t>TBH_MA_PTHUC.PP</w:t>
      </w:r>
      <w:r w:rsidR="00AD7DAE">
        <w:t xml:space="preserve"> </w:t>
      </w:r>
      <w:r w:rsidR="004656A2">
        <w:t>=</w:t>
      </w:r>
      <w:r w:rsidR="0070726E">
        <w:t xml:space="preserve"> Q thì hiển thị</w:t>
      </w:r>
      <w:r w:rsidR="00B92F84">
        <w:t xml:space="preserve">: </w:t>
      </w:r>
      <w:r w:rsidR="00B92F84" w:rsidRPr="00B92F84">
        <w:rPr>
          <w:rStyle w:val="fontstyle01"/>
          <w:rFonts w:ascii="Times New Roman" w:hAnsi="Times New Roman" w:cs="Times New Roman"/>
          <w:b/>
          <w:sz w:val="24"/>
          <w:szCs w:val="24"/>
        </w:rPr>
        <w:t>Quota Share</w:t>
      </w:r>
      <w:r w:rsidR="00B92F84" w:rsidRPr="00B92F84">
        <w:rPr>
          <w:rStyle w:val="CommentReference"/>
          <w:b/>
        </w:rPr>
        <w:annotationRef/>
      </w:r>
      <w:r w:rsidR="008915FF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. </w:t>
      </w:r>
      <w:r w:rsidR="008915FF">
        <w:t xml:space="preserve">= S thì hiển thị là: </w:t>
      </w:r>
      <w:r w:rsidR="008915FF">
        <w:rPr>
          <w:rStyle w:val="fontstyle01"/>
          <w:rFonts w:ascii="Times New Roman" w:hAnsi="Times New Roman" w:cs="Times New Roman"/>
          <w:b/>
          <w:sz w:val="24"/>
          <w:szCs w:val="24"/>
        </w:rPr>
        <w:t>Surplus</w:t>
      </w:r>
    </w:p>
    <w:p w14:paraId="3C00E491" w14:textId="77777777" w:rsidR="00B92F84" w:rsidRDefault="00B92F84">
      <w:pPr>
        <w:pStyle w:val="CommentText"/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14:paraId="79F17EA6" w14:textId="5A662759" w:rsidR="007F4159" w:rsidRPr="00120522" w:rsidRDefault="00F4197C">
      <w:pPr>
        <w:pStyle w:val="CommentText"/>
        <w:rPr>
          <w:color w:val="FF0000"/>
        </w:rPr>
      </w:pPr>
      <w:r w:rsidRPr="00F4197C">
        <w:rPr>
          <w:b/>
        </w:rPr>
        <w:t>Lưu ý:</w:t>
      </w:r>
      <w:r>
        <w:t xml:space="preserve"> Mỗi số xử lý chỉ áp dụng cho 1 HĐ tái (tbh_ps.</w:t>
      </w:r>
      <w:r w:rsidRPr="00C753AC">
        <w:t xml:space="preserve"> </w:t>
      </w:r>
      <w:r>
        <w:t>So_id_ta_hd) duy nhất</w:t>
      </w:r>
    </w:p>
    <w:p w14:paraId="40949400" w14:textId="77777777" w:rsidR="007F4159" w:rsidRDefault="007F4159">
      <w:pPr>
        <w:pStyle w:val="CommentText"/>
      </w:pPr>
    </w:p>
  </w:comment>
  <w:comment w:id="6" w:author="Đỗ Quang Huy" w:date="2025-10-18T12:02:00Z" w:initials="ĐQH">
    <w:p w14:paraId="1580257A" w14:textId="747F661E" w:rsidR="00ED54EB" w:rsidRDefault="00ED54EB">
      <w:pPr>
        <w:pStyle w:val="CommentText"/>
      </w:pPr>
      <w:r>
        <w:rPr>
          <w:rStyle w:val="CommentReference"/>
        </w:rPr>
        <w:annotationRef/>
      </w:r>
      <w:r w:rsidR="009B6C36" w:rsidRPr="009B6C36">
        <w:rPr>
          <w:b/>
        </w:rPr>
        <w:t>Convering</w:t>
      </w:r>
      <w:r w:rsidR="001C6C6F">
        <w:t xml:space="preserve"> </w:t>
      </w:r>
      <w:r w:rsidR="009B6C36">
        <w:br/>
      </w:r>
      <w:r w:rsidR="001C6C6F">
        <w:t>tbh_xl</w:t>
      </w:r>
      <w:r w:rsidR="00B510F1">
        <w:t>.NV =</w:t>
      </w:r>
    </w:p>
    <w:p w14:paraId="40A09F57" w14:textId="77777777" w:rsidR="001C6C6F" w:rsidRDefault="00ED54EB">
      <w:pPr>
        <w:pStyle w:val="CommentText"/>
        <w:rPr>
          <w:rStyle w:val="fontstyle01"/>
          <w:rFonts w:ascii="Times New Roman" w:hAnsi="Times New Roman" w:cs="Times New Roman"/>
          <w:color w:val="FF0000"/>
          <w:sz w:val="24"/>
          <w:szCs w:val="24"/>
        </w:rPr>
      </w:pPr>
      <w:r>
        <w:t xml:space="preserve">  PHH            </w:t>
      </w:r>
      <w:r w:rsidRPr="00B67C57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>Property</w:t>
      </w:r>
      <w:r>
        <w:rPr>
          <w:rStyle w:val="CommentReference"/>
        </w:rPr>
        <w:annotationRef/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PKT          </w:t>
      </w:r>
      <w:r>
        <w:t>Engineering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HANG      </w:t>
      </w:r>
      <w:r>
        <w:t xml:space="preserve">Cargo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TAU         </w:t>
      </w:r>
      <w:r>
        <w:t>Marine hull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PTN           </w:t>
      </w:r>
      <w:r>
        <w:t>Liability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2B             </w:t>
      </w:r>
      <w:r>
        <w:t xml:space="preserve">Motorcycle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XE             </w:t>
      </w:r>
      <w:r>
        <w:t>Motor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HOP          </w:t>
      </w:r>
      <w:r>
        <w:t>Miscellaneous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NONG      </w:t>
      </w:r>
      <w:r>
        <w:t xml:space="preserve">Agricultural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  </w:t>
      </w:r>
    </w:p>
    <w:p w14:paraId="412444A9" w14:textId="77777777" w:rsidR="001C6C6F" w:rsidRDefault="001C6C6F">
      <w:pPr>
        <w:pStyle w:val="CommentText"/>
        <w:rPr>
          <w:rStyle w:val="fontstyle01"/>
          <w:rFonts w:ascii="Times New Roman" w:hAnsi="Times New Roman" w:cs="Times New Roman"/>
          <w:color w:val="FF0000"/>
          <w:sz w:val="24"/>
          <w:szCs w:val="24"/>
        </w:rPr>
      </w:pPr>
    </w:p>
    <w:p w14:paraId="054F095A" w14:textId="032F3D5F" w:rsidR="00ED54EB" w:rsidRDefault="001C6C6F">
      <w:pPr>
        <w:pStyle w:val="CommentText"/>
      </w:pP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F4197C">
        <w:rPr>
          <w:b/>
        </w:rPr>
        <w:t>Lưu ý:</w:t>
      </w:r>
      <w:r>
        <w:t xml:space="preserve"> Mẫu in chỉ áp dụng </w:t>
      </w:r>
      <w:r w:rsidR="00B426E2">
        <w:t>cho 1 nghiệp vụ</w:t>
      </w:r>
    </w:p>
  </w:comment>
  <w:comment w:id="7" w:author="Đỗ Quang Huy" w:date="2025-10-18T11:03:00Z" w:initials="ĐQH">
    <w:p w14:paraId="1EFE9AD8" w14:textId="7C86EE3A" w:rsidR="000551C6" w:rsidRDefault="000551C6">
      <w:pPr>
        <w:pStyle w:val="CommentText"/>
      </w:pPr>
      <w:r>
        <w:rPr>
          <w:rStyle w:val="CommentReference"/>
        </w:rPr>
        <w:annotationRef/>
      </w:r>
      <w:r w:rsidR="009B6C36" w:rsidRPr="009B6C36">
        <w:rPr>
          <w:b/>
        </w:rPr>
        <w:t>Uw year</w:t>
      </w:r>
      <w:r w:rsidR="009B6C36">
        <w:br/>
      </w:r>
      <w:r>
        <w:t xml:space="preserve">Lấy theo năm như phần </w:t>
      </w:r>
      <w:r w:rsidRPr="000551C6">
        <w:rPr>
          <w:rStyle w:val="fontstyle01"/>
          <w:rFonts w:ascii="Times New Roman" w:hAnsi="Times New Roman" w:cs="Times New Roman"/>
          <w:b/>
          <w:sz w:val="24"/>
          <w:szCs w:val="24"/>
        </w:rPr>
        <w:t>Accounting period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phía trên</w:t>
      </w:r>
    </w:p>
  </w:comment>
  <w:comment w:id="8" w:author="Đỗ Quang Huy" w:date="2025-10-18T11:28:00Z" w:initials="ĐQH">
    <w:p w14:paraId="0A811B61" w14:textId="77777777" w:rsidR="009B6C36" w:rsidRPr="009B6C36" w:rsidRDefault="00705899">
      <w:pPr>
        <w:pStyle w:val="CommentText"/>
        <w:rPr>
          <w:b/>
        </w:rPr>
      </w:pPr>
      <w:r>
        <w:rPr>
          <w:rStyle w:val="CommentReference"/>
        </w:rPr>
        <w:annotationRef/>
      </w:r>
      <w:r w:rsidR="009B6C36" w:rsidRPr="009B6C36">
        <w:rPr>
          <w:b/>
        </w:rPr>
        <w:t>Your Share</w:t>
      </w:r>
    </w:p>
    <w:p w14:paraId="6F7F319C" w14:textId="2DA5A690" w:rsidR="00705899" w:rsidRDefault="00705899">
      <w:pPr>
        <w:pStyle w:val="CommentText"/>
      </w:pPr>
      <w:r>
        <w:br/>
      </w:r>
      <w:r w:rsidR="00060F2A">
        <w:t>tbh_PS</w:t>
      </w:r>
      <w:r>
        <w:t>.SO_ID_TA_HD = tbh_hd_di_nbh.SO_ID</w:t>
      </w:r>
      <w:r>
        <w:br/>
      </w:r>
      <w:r>
        <w:br/>
        <w:t xml:space="preserve"> </w:t>
      </w:r>
      <w:r w:rsidRPr="00505044">
        <w:rPr>
          <w:b/>
        </w:rPr>
        <w:t>% hiển thị</w:t>
      </w:r>
      <w:r>
        <w:t xml:space="preserve"> tính bằng tổng</w:t>
      </w:r>
      <w:r w:rsidR="004801BF">
        <w:t xml:space="preserve"> tbh_hd_di_nbh.PT</w:t>
      </w:r>
      <w:r>
        <w:t xml:space="preserve"> của tất cả các nhà BH </w:t>
      </w:r>
      <w:r w:rsidR="00AD7DAE">
        <w:t xml:space="preserve">có </w:t>
      </w:r>
      <w:r>
        <w:t>tbh_hd</w:t>
      </w:r>
      <w:r w:rsidR="00AD7DAE">
        <w:t>_di_nbh.NHA_BHC = tbh_dc.NH_BH</w:t>
      </w:r>
    </w:p>
  </w:comment>
  <w:comment w:id="9" w:author="Đỗ Quang Huy" w:date="2025-10-18T11:37:00Z" w:initials="ĐQH">
    <w:p w14:paraId="04C74326" w14:textId="6ECD3272" w:rsidR="009B6C36" w:rsidRDefault="00AC082B">
      <w:pPr>
        <w:pStyle w:val="CommentText"/>
        <w:rPr>
          <w:rStyle w:val="fontstyle01"/>
          <w:rFonts w:ascii="Times New Roman" w:hAnsi="Times New Roman" w:cs="Times New Roman"/>
          <w:b/>
          <w:sz w:val="24"/>
          <w:szCs w:val="24"/>
        </w:rPr>
      </w:pPr>
      <w:r>
        <w:rPr>
          <w:rStyle w:val="CommentReference"/>
        </w:rPr>
        <w:annotationRef/>
      </w:r>
      <w:r w:rsidR="009B6C36" w:rsidRPr="009B6C36">
        <w:rPr>
          <w:rStyle w:val="fontstyle01"/>
          <w:rFonts w:ascii="Times New Roman" w:hAnsi="Times New Roman" w:cs="Times New Roman"/>
          <w:b/>
          <w:sz w:val="24"/>
          <w:szCs w:val="24"/>
        </w:rPr>
        <w:t>Total Premium</w:t>
      </w:r>
    </w:p>
    <w:p w14:paraId="51153C9E" w14:textId="4CA7777F" w:rsidR="009B6C36" w:rsidRDefault="009B6C36">
      <w:pPr>
        <w:pStyle w:val="CommentText"/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14:paraId="10DB6F6F" w14:textId="6883D332" w:rsidR="00AC082B" w:rsidRDefault="00AC082B">
      <w:pPr>
        <w:pStyle w:val="CommentText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Sau khi lọc theo điều kiện thì </w:t>
      </w:r>
      <w:r w:rsidRPr="00AC082B">
        <w:rPr>
          <w:rStyle w:val="fontstyle01"/>
          <w:rFonts w:ascii="Times New Roman" w:hAnsi="Times New Roman" w:cs="Times New Roman"/>
          <w:b/>
          <w:sz w:val="24"/>
          <w:szCs w:val="24"/>
        </w:rPr>
        <w:t>Số tiền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= tổng tất cả các bả</w:t>
      </w:r>
      <w:r w:rsidR="00104463">
        <w:rPr>
          <w:rStyle w:val="fontstyle01"/>
          <w:rFonts w:ascii="Times New Roman" w:hAnsi="Times New Roman" w:cs="Times New Roman"/>
          <w:sz w:val="24"/>
          <w:szCs w:val="24"/>
        </w:rPr>
        <w:t>n ghi có tbh_xl_ct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.GOC = </w:t>
      </w:r>
      <w:r w:rsidR="00060F2A" w:rsidRPr="00060F2A">
        <w:rPr>
          <w:rStyle w:val="fontstyle01"/>
          <w:rFonts w:ascii="Times New Roman" w:hAnsi="Times New Roman" w:cs="Times New Roman"/>
          <w:sz w:val="24"/>
          <w:szCs w:val="24"/>
        </w:rPr>
        <w:t>CH_PHF_BHd</w:t>
      </w:r>
    </w:p>
    <w:p w14:paraId="26B35DB8" w14:textId="4A1F2725" w:rsidR="00104463" w:rsidRDefault="00104463">
      <w:pPr>
        <w:pStyle w:val="CommentText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282DA556" w14:textId="628A65D2" w:rsidR="00104463" w:rsidRDefault="00104463">
      <w:pPr>
        <w:pStyle w:val="CommentText"/>
      </w:pPr>
      <w:r w:rsidRPr="00181159">
        <w:rPr>
          <w:rStyle w:val="fontstyle01"/>
          <w:rFonts w:ascii="Times New Roman" w:hAnsi="Times New Roman" w:cs="Times New Roman"/>
          <w:sz w:val="24"/>
          <w:szCs w:val="24"/>
        </w:rPr>
        <w:t>Total Premium</w:t>
      </w:r>
      <w:r>
        <w:t xml:space="preserve">  = </w:t>
      </w:r>
      <w:r>
        <w:rPr>
          <w:rStyle w:val="fontstyle01"/>
          <w:rFonts w:ascii="Times New Roman" w:hAnsi="Times New Roman" w:cs="Times New Roman"/>
          <w:sz w:val="24"/>
          <w:szCs w:val="24"/>
        </w:rPr>
        <w:t>tbh_xl_ct.tra_qd</w:t>
      </w:r>
    </w:p>
  </w:comment>
  <w:comment w:id="10" w:author="Đỗ Quang Huy" w:date="2025-10-18T11:33:00Z" w:initials="ĐQH">
    <w:p w14:paraId="12F966E4" w14:textId="129147A4" w:rsidR="001C3608" w:rsidRPr="001C3608" w:rsidRDefault="004801BF">
      <w:pPr>
        <w:pStyle w:val="CommentText"/>
        <w:rPr>
          <w:b/>
        </w:rPr>
      </w:pPr>
      <w:r>
        <w:rPr>
          <w:rStyle w:val="CommentReference"/>
        </w:rPr>
        <w:annotationRef/>
      </w:r>
      <w:r w:rsidR="001C3608" w:rsidRPr="001C3608">
        <w:rPr>
          <w:b/>
        </w:rPr>
        <w:t>Commission</w:t>
      </w:r>
    </w:p>
    <w:p w14:paraId="243DD8CC" w14:textId="7C7AED95" w:rsidR="004801BF" w:rsidRDefault="004801BF">
      <w:pPr>
        <w:pStyle w:val="CommentText"/>
      </w:pPr>
      <w:r>
        <w:br/>
      </w:r>
      <w:r w:rsidR="00A77543">
        <w:t>tbh_ps</w:t>
      </w:r>
      <w:r>
        <w:t>.SO_ID_TA_HD = tbh_hd_di_nbh.SO_ID</w:t>
      </w:r>
      <w:r>
        <w:br/>
      </w:r>
      <w:r>
        <w:br/>
      </w:r>
      <w:r w:rsidRPr="00782E94">
        <w:rPr>
          <w:bCs/>
        </w:rPr>
        <w:t xml:space="preserve"> </w:t>
      </w:r>
      <w:r w:rsidR="00782E94" w:rsidRPr="00782E94">
        <w:rPr>
          <w:bCs/>
        </w:rPr>
        <w:t>Nếu các % HH của các nhà BH giống nhau thì thể hiện</w:t>
      </w:r>
      <w:r w:rsidR="00782E94">
        <w:rPr>
          <w:b/>
        </w:rPr>
        <w:t xml:space="preserve"> </w:t>
      </w:r>
      <w:r w:rsidR="00A77543" w:rsidRPr="00CA7E94">
        <w:t>số %</w:t>
      </w:r>
      <w:r w:rsidR="00782E94">
        <w:rPr>
          <w:b/>
        </w:rPr>
        <w:br/>
      </w:r>
      <w:r w:rsidR="00782E94">
        <w:rPr>
          <w:b/>
        </w:rPr>
        <w:br/>
      </w:r>
      <w:r w:rsidR="00782E94" w:rsidRPr="00782E94">
        <w:rPr>
          <w:bCs/>
        </w:rPr>
        <w:t xml:space="preserve">Nếu các % HH của các nhà BH </w:t>
      </w:r>
      <w:r w:rsidR="00782E94">
        <w:rPr>
          <w:bCs/>
        </w:rPr>
        <w:t>khác</w:t>
      </w:r>
      <w:r w:rsidR="00782E94" w:rsidRPr="00782E94">
        <w:rPr>
          <w:bCs/>
        </w:rPr>
        <w:t xml:space="preserve"> nhau thì </w:t>
      </w:r>
      <w:r w:rsidR="00A77543">
        <w:rPr>
          <w:bCs/>
        </w:rPr>
        <w:t xml:space="preserve">thể hiện </w:t>
      </w:r>
      <w:r w:rsidR="00A77543">
        <w:rPr>
          <w:b/>
        </w:rPr>
        <w:t>V</w:t>
      </w:r>
      <w:r w:rsidR="00A77543" w:rsidRPr="00782E94">
        <w:rPr>
          <w:b/>
        </w:rPr>
        <w:t>arious value</w:t>
      </w:r>
    </w:p>
  </w:comment>
  <w:comment w:id="11" w:author="Đỗ Quang Huy" w:date="2025-10-18T11:41:00Z" w:initials="ĐQH">
    <w:p w14:paraId="71E17116" w14:textId="3143BA5C" w:rsidR="0062595C" w:rsidRDefault="00AC082B">
      <w:pPr>
        <w:pStyle w:val="CommentText"/>
        <w:rPr>
          <w:rStyle w:val="fontstyle01"/>
          <w:rFonts w:ascii="Times New Roman" w:hAnsi="Times New Roman" w:cs="Times New Roman"/>
          <w:b/>
          <w:sz w:val="24"/>
          <w:szCs w:val="24"/>
        </w:rPr>
      </w:pPr>
      <w:r>
        <w:rPr>
          <w:rStyle w:val="CommentReference"/>
        </w:rPr>
        <w:annotationRef/>
      </w:r>
      <w:r w:rsidR="0062595C" w:rsidRPr="0062595C">
        <w:rPr>
          <w:rStyle w:val="fontstyle01"/>
          <w:rFonts w:ascii="Times New Roman" w:hAnsi="Times New Roman" w:cs="Times New Roman"/>
          <w:b/>
          <w:sz w:val="24"/>
          <w:szCs w:val="24"/>
        </w:rPr>
        <w:t>Paid loss</w:t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</w:r>
    </w:p>
    <w:p w14:paraId="0E5118CB" w14:textId="6361A707" w:rsidR="0062595C" w:rsidRDefault="0062595C">
      <w:pPr>
        <w:pStyle w:val="CommentText"/>
        <w:rPr>
          <w:rStyle w:val="fontstyle01"/>
          <w:rFonts w:ascii="Times New Roman" w:hAnsi="Times New Roman" w:cs="Times New Roman"/>
          <w:sz w:val="24"/>
          <w:szCs w:val="24"/>
        </w:rPr>
      </w:pPr>
      <w:r w:rsidRPr="0062595C">
        <w:rPr>
          <w:rStyle w:val="fontstyle01"/>
          <w:rFonts w:ascii="Times New Roman" w:hAnsi="Times New Roman" w:cs="Times New Roman"/>
          <w:b/>
          <w:sz w:val="24"/>
          <w:szCs w:val="24"/>
        </w:rPr>
        <w:t>Paid loss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 </w:t>
      </w:r>
      <w:r>
        <w:t xml:space="preserve">= </w:t>
      </w:r>
      <w:r>
        <w:rPr>
          <w:rStyle w:val="fontstyle01"/>
          <w:rFonts w:ascii="Times New Roman" w:hAnsi="Times New Roman" w:cs="Times New Roman"/>
          <w:sz w:val="24"/>
          <w:szCs w:val="24"/>
        </w:rPr>
        <w:t>tbh_xl_ct.tra_qd</w:t>
      </w:r>
    </w:p>
    <w:p w14:paraId="345190DC" w14:textId="610DC303" w:rsidR="0062595C" w:rsidRDefault="0062595C">
      <w:pPr>
        <w:pStyle w:val="CommentText"/>
        <w:rPr>
          <w:rStyle w:val="fontstyle01"/>
          <w:rFonts w:ascii="Times New Roman" w:hAnsi="Times New Roman" w:cs="Times New Roman"/>
          <w:b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Với điều kiện</w:t>
      </w:r>
    </w:p>
    <w:p w14:paraId="747606D4" w14:textId="18FB30EB" w:rsidR="00AC082B" w:rsidRDefault="0062595C">
      <w:pPr>
        <w:pStyle w:val="CommentText"/>
        <w:rPr>
          <w:rStyle w:val="fontstyle01"/>
          <w:rFonts w:ascii="Times New Roman" w:hAnsi="Times New Roman" w:cs="Times New Roman"/>
          <w:sz w:val="24"/>
          <w:szCs w:val="24"/>
        </w:rPr>
      </w:pPr>
      <w:r>
        <w:t>tbh_xl_c</w:t>
      </w:r>
      <w:r w:rsidR="00AD7DAE">
        <w:t>t</w:t>
      </w:r>
      <w:r w:rsidR="00AC082B">
        <w:rPr>
          <w:rStyle w:val="fontstyle01"/>
          <w:rFonts w:ascii="Times New Roman" w:hAnsi="Times New Roman" w:cs="Times New Roman"/>
          <w:sz w:val="24"/>
          <w:szCs w:val="24"/>
        </w:rPr>
        <w:t>.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GOC = </w:t>
      </w:r>
      <w:r w:rsidRPr="0062595C">
        <w:t xml:space="preserve"> </w:t>
      </w:r>
      <w:r w:rsidRPr="0062595C">
        <w:rPr>
          <w:rStyle w:val="fontstyle01"/>
          <w:rFonts w:ascii="Times New Roman" w:hAnsi="Times New Roman" w:cs="Times New Roman"/>
          <w:sz w:val="24"/>
          <w:szCs w:val="24"/>
        </w:rPr>
        <w:t>DT_BTF_BHd</w:t>
      </w:r>
      <w:r w:rsidR="00AC082B">
        <w:rPr>
          <w:rStyle w:val="fontstyle01"/>
          <w:rFonts w:ascii="Times New Roman" w:hAnsi="Times New Roman" w:cs="Times New Roman"/>
          <w:sz w:val="24"/>
          <w:szCs w:val="24"/>
        </w:rPr>
        <w:t xml:space="preserve"> + </w:t>
      </w:r>
      <w:r w:rsidRPr="0062595C">
        <w:rPr>
          <w:rStyle w:val="fontstyle01"/>
          <w:rFonts w:ascii="Times New Roman" w:hAnsi="Times New Roman" w:cs="Times New Roman"/>
          <w:sz w:val="24"/>
          <w:szCs w:val="24"/>
        </w:rPr>
        <w:t>DT_BTF_GDd</w:t>
      </w:r>
      <w:r w:rsidR="00AC082B">
        <w:rPr>
          <w:rStyle w:val="fontstyle01"/>
          <w:rFonts w:ascii="Times New Roman" w:hAnsi="Times New Roman" w:cs="Times New Roman"/>
          <w:sz w:val="24"/>
          <w:szCs w:val="24"/>
        </w:rPr>
        <w:t xml:space="preserve"> - </w:t>
      </w:r>
      <w:r w:rsidRPr="0062595C">
        <w:rPr>
          <w:rStyle w:val="fontstyle01"/>
          <w:rFonts w:ascii="Times New Roman" w:hAnsi="Times New Roman" w:cs="Times New Roman"/>
          <w:sz w:val="24"/>
          <w:szCs w:val="24"/>
        </w:rPr>
        <w:t>CH_BTF_TBd</w:t>
      </w:r>
      <w:r w:rsidR="00AC082B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- </w:t>
      </w:r>
      <w:r w:rsidRPr="0062595C">
        <w:t xml:space="preserve"> </w:t>
      </w:r>
      <w:r w:rsidRPr="0062595C">
        <w:rPr>
          <w:rStyle w:val="fontstyle01"/>
          <w:rFonts w:ascii="Times New Roman" w:hAnsi="Times New Roman" w:cs="Times New Roman"/>
          <w:sz w:val="24"/>
          <w:szCs w:val="24"/>
        </w:rPr>
        <w:t>CH_BTF_THd</w:t>
      </w:r>
    </w:p>
    <w:p w14:paraId="46B76FA4" w14:textId="0642C0B9" w:rsidR="0062595C" w:rsidRDefault="0062595C">
      <w:pPr>
        <w:pStyle w:val="CommentText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49E81A06" w14:textId="7659AC20" w:rsidR="0062595C" w:rsidRDefault="000312F5">
      <w:pPr>
        <w:pStyle w:val="CommentText"/>
      </w:pPr>
      <w:r>
        <w:t xml:space="preserve">Nếu không có giá trị thì thể hiện </w:t>
      </w:r>
      <w:r w:rsidRPr="000312F5">
        <w:rPr>
          <w:color w:val="FF0000"/>
        </w:rPr>
        <w:t>Nill</w:t>
      </w:r>
    </w:p>
  </w:comment>
  <w:comment w:id="12" w:author="Đỗ Quang Huy" w:date="2025-10-18T11:35:00Z" w:initials="ĐQH">
    <w:p w14:paraId="57C08475" w14:textId="3F9667CA" w:rsidR="00F40B22" w:rsidRDefault="00F40B22">
      <w:pPr>
        <w:pStyle w:val="CommentText"/>
      </w:pPr>
      <w:r>
        <w:rPr>
          <w:rStyle w:val="CommentReference"/>
        </w:rPr>
        <w:annotationRef/>
      </w:r>
      <w:r w:rsidR="00724BC3" w:rsidRPr="00724BC3">
        <w:rPr>
          <w:b/>
        </w:rPr>
        <w:t>Curency</w:t>
      </w:r>
      <w:r w:rsidR="00724BC3">
        <w:br/>
      </w:r>
      <w:r w:rsidR="00496AA0">
        <w:t>t</w:t>
      </w:r>
      <w:r w:rsidR="00724BC3">
        <w:t>bh_xl</w:t>
      </w:r>
      <w:r>
        <w:t>.NT_TRA</w:t>
      </w:r>
    </w:p>
  </w:comment>
  <w:comment w:id="13" w:author="Đỗ Quang Huy" w:date="2025-10-18T12:10:00Z" w:initials="ĐQH">
    <w:p w14:paraId="5021C0A2" w14:textId="36EE27BD" w:rsidR="000312F5" w:rsidRDefault="00B510F1" w:rsidP="00B510F1">
      <w:pPr>
        <w:pStyle w:val="CommentText"/>
      </w:pPr>
      <w:r>
        <w:rPr>
          <w:rStyle w:val="CommentReference"/>
        </w:rPr>
        <w:annotationRef/>
      </w:r>
      <w:r w:rsidR="00104463" w:rsidRPr="00104463">
        <w:rPr>
          <w:b/>
        </w:rPr>
        <w:t>Outstanding loss</w:t>
      </w:r>
      <w:r w:rsidR="00104463">
        <w:br/>
      </w:r>
      <w:r w:rsidR="00104463">
        <w:br/>
      </w:r>
      <w:r>
        <w:t>BH_BT_HS_DP</w:t>
      </w:r>
      <w:r>
        <w:br/>
        <w:t xml:space="preserve">Chỉ lấy NV = </w:t>
      </w:r>
      <w:r w:rsidR="00B426E2">
        <w:t>tbh_ps.NV</w:t>
      </w:r>
      <w:r>
        <w:br/>
      </w:r>
      <w:r>
        <w:br/>
      </w:r>
      <w:r w:rsidR="005D72F6">
        <w:t>Lấy</w:t>
      </w:r>
      <w:r w:rsidR="0098596C">
        <w:t xml:space="preserve"> 3</w:t>
      </w:r>
      <w:r>
        <w:t xml:space="preserve"> điều kiệ</w:t>
      </w:r>
      <w:r w:rsidR="00104463">
        <w:t>n MA_NT = tbh_xl</w:t>
      </w:r>
      <w:r>
        <w:t xml:space="preserve">.NT_TRA và NGAY_DP nằm trong khoảng </w:t>
      </w:r>
      <w:r w:rsidR="00AD5396">
        <w:rPr>
          <w:rStyle w:val="fontstyle01"/>
          <w:rFonts w:ascii="Times New Roman" w:hAnsi="Times New Roman" w:cs="Times New Roman"/>
          <w:sz w:val="24"/>
          <w:szCs w:val="24"/>
        </w:rPr>
        <w:t>từ đầu quý đế</w:t>
      </w:r>
      <w:r w:rsidR="0062595C">
        <w:rPr>
          <w:rStyle w:val="fontstyle01"/>
          <w:rFonts w:ascii="Times New Roman" w:hAnsi="Times New Roman" w:cs="Times New Roman"/>
          <w:sz w:val="24"/>
          <w:szCs w:val="24"/>
        </w:rPr>
        <w:t xml:space="preserve">n tbh_xl.ngay_ht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và </w:t>
      </w:r>
      <w:r>
        <w:t>BH_BT_HS_DP.KSOAT &lt;&gt; 0</w:t>
      </w:r>
      <w:r w:rsidR="00AD5396">
        <w:t xml:space="preserve"> và chỉ lấy đối với số hồ sơ bồi thường trạng thái đang trình (tham chiếu tới bảng bh_bt_hs)</w:t>
      </w:r>
      <w:r w:rsidR="005D72F6">
        <w:br/>
      </w:r>
      <w:r w:rsidR="005D72F6">
        <w:br/>
        <w:t xml:space="preserve">Dựa theo SO_ID_HD tìm đến bảng </w:t>
      </w:r>
      <w:r w:rsidR="005D72F6" w:rsidRPr="005D72F6">
        <w:rPr>
          <w:b/>
          <w:bCs/>
        </w:rPr>
        <w:t>tbh_ghep_pbo</w:t>
      </w:r>
      <w:r w:rsidR="005D72F6">
        <w:rPr>
          <w:b/>
          <w:bCs/>
        </w:rPr>
        <w:t>. Tính theo SO_ID_HD_TA và nhà BHC</w:t>
      </w:r>
      <w:r w:rsidR="005D72F6">
        <w:rPr>
          <w:b/>
          <w:bCs/>
        </w:rPr>
        <w:br/>
      </w:r>
      <w:r w:rsidR="005D72F6">
        <w:rPr>
          <w:b/>
          <w:bCs/>
        </w:rPr>
        <w:br/>
        <w:t xml:space="preserve">Tổng Out loss của nhà bảo hiểm Broker = tỷ lệ % của các nhà bh có </w:t>
      </w:r>
      <w:r w:rsidR="005D72F6" w:rsidRPr="005D72F6">
        <w:rPr>
          <w:b/>
          <w:bCs/>
        </w:rPr>
        <w:t>tbh_ghep_pbo</w:t>
      </w:r>
      <w:r w:rsidR="005D72F6">
        <w:rPr>
          <w:b/>
          <w:bCs/>
        </w:rPr>
        <w:t xml:space="preserve">.NHA_BHC = mã NBH Broker phía trên nhân với </w:t>
      </w:r>
      <w:r w:rsidR="005D72F6">
        <w:t>BH_BT_HS_DP.TIEN_QD.</w:t>
      </w:r>
    </w:p>
    <w:p w14:paraId="121C1B86" w14:textId="77777777" w:rsidR="000312F5" w:rsidRDefault="000312F5" w:rsidP="00B510F1">
      <w:pPr>
        <w:pStyle w:val="CommentText"/>
      </w:pPr>
    </w:p>
    <w:p w14:paraId="30E33E24" w14:textId="1EFD36C6" w:rsidR="00B510F1" w:rsidRDefault="000312F5" w:rsidP="00B510F1">
      <w:pPr>
        <w:pStyle w:val="CommentText"/>
      </w:pPr>
      <w:r>
        <w:t xml:space="preserve">Nếu không có giá trị thì thể hiện </w:t>
      </w:r>
      <w:r w:rsidRPr="000312F5">
        <w:rPr>
          <w:color w:val="FF0000"/>
        </w:rPr>
        <w:t>Nill</w:t>
      </w:r>
      <w:r w:rsidR="005D72F6">
        <w:rPr>
          <w:b/>
          <w:bCs/>
        </w:rPr>
        <w:br/>
      </w:r>
    </w:p>
  </w:comment>
  <w:comment w:id="15" w:author="Đỗ Quang Huy" w:date="2025-10-18T11:43:00Z" w:initials="ĐQH">
    <w:p w14:paraId="57280364" w14:textId="04459B35" w:rsidR="002430A0" w:rsidRPr="002430A0" w:rsidRDefault="002430A0">
      <w:pPr>
        <w:pStyle w:val="CommentText"/>
        <w:rPr>
          <w:color w:val="FF0000"/>
        </w:rPr>
      </w:pPr>
      <w:r>
        <w:rPr>
          <w:rStyle w:val="CommentReference"/>
        </w:rPr>
        <w:annotationRef/>
      </w:r>
      <w:r>
        <w:rPr>
          <w:color w:val="FF0000"/>
        </w:rPr>
        <w:t>Bằng Total Premium đã tính phía trên</w:t>
      </w:r>
    </w:p>
  </w:comment>
  <w:comment w:id="16" w:author="Đỗ Quang Huy" w:date="2025-10-18T11:44:00Z" w:initials="ĐQH">
    <w:p w14:paraId="089D4916" w14:textId="77777777" w:rsidR="00104463" w:rsidRDefault="002430A0">
      <w:pPr>
        <w:pStyle w:val="CommentText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CommentReference"/>
        </w:rPr>
        <w:annotationRef/>
      </w:r>
      <w:r w:rsidR="00104463" w:rsidRPr="00104463">
        <w:rPr>
          <w:rStyle w:val="fontstyle01"/>
          <w:rFonts w:ascii="Times New Roman" w:hAnsi="Times New Roman" w:cs="Times New Roman"/>
          <w:b/>
          <w:sz w:val="24"/>
          <w:szCs w:val="24"/>
        </w:rPr>
        <w:t>Commission</w:t>
      </w:r>
      <w:r w:rsidR="00104463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</w:p>
    <w:p w14:paraId="40909A58" w14:textId="2B9184B8" w:rsidR="002430A0" w:rsidRDefault="002430A0">
      <w:pPr>
        <w:pStyle w:val="CommentText"/>
      </w:pPr>
      <w:r>
        <w:rPr>
          <w:rStyle w:val="fontstyle01"/>
          <w:rFonts w:ascii="Times New Roman" w:hAnsi="Times New Roman" w:cs="Times New Roman"/>
          <w:sz w:val="24"/>
          <w:szCs w:val="24"/>
        </w:rPr>
        <w:br/>
        <w:t xml:space="preserve">Sau khi lọc theo điều kiện thì </w:t>
      </w:r>
      <w:r w:rsidRPr="00AC082B">
        <w:rPr>
          <w:rStyle w:val="fontstyle01"/>
          <w:rFonts w:ascii="Times New Roman" w:hAnsi="Times New Roman" w:cs="Times New Roman"/>
          <w:b/>
          <w:sz w:val="24"/>
          <w:szCs w:val="24"/>
        </w:rPr>
        <w:t>Số tiền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= tổng tất cả các bản ghi </w:t>
      </w:r>
      <w:r w:rsidR="00104463">
        <w:rPr>
          <w:rStyle w:val="fontstyle01"/>
          <w:rFonts w:ascii="Times New Roman" w:hAnsi="Times New Roman" w:cs="Times New Roman"/>
          <w:sz w:val="24"/>
          <w:szCs w:val="24"/>
        </w:rPr>
        <w:t>tbh_xl_ct.Tra_qd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và có  </w:t>
      </w:r>
      <w:r w:rsidR="00104463">
        <w:rPr>
          <w:rStyle w:val="fontstyle01"/>
          <w:rFonts w:ascii="Times New Roman" w:hAnsi="Times New Roman" w:cs="Times New Roman"/>
          <w:sz w:val="24"/>
          <w:szCs w:val="24"/>
        </w:rPr>
        <w:t>tbh_xl_ct.GOC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= </w:t>
      </w:r>
      <w:r w:rsidR="00104463" w:rsidRPr="00104463">
        <w:rPr>
          <w:rStyle w:val="fontstyle01"/>
          <w:rFonts w:ascii="Times New Roman" w:hAnsi="Times New Roman" w:cs="Times New Roman"/>
          <w:sz w:val="24"/>
          <w:szCs w:val="24"/>
        </w:rPr>
        <w:t>DT_FLPd</w:t>
      </w:r>
    </w:p>
  </w:comment>
  <w:comment w:id="17" w:author="Đỗ Quang Huy" w:date="2025-10-18T11:45:00Z" w:initials="ĐQH">
    <w:p w14:paraId="2ECE8193" w14:textId="692D4DBF" w:rsidR="005858B7" w:rsidRDefault="005858B7">
      <w:pPr>
        <w:pStyle w:val="CommentText"/>
        <w:rPr>
          <w:color w:val="FF0000"/>
        </w:rPr>
      </w:pPr>
      <w:r>
        <w:rPr>
          <w:rStyle w:val="CommentReference"/>
        </w:rPr>
        <w:annotationRef/>
      </w:r>
      <w:r>
        <w:rPr>
          <w:color w:val="FF0000"/>
        </w:rPr>
        <w:t>Đã tính phía trên</w:t>
      </w:r>
    </w:p>
    <w:p w14:paraId="0A0C77A0" w14:textId="1B55E36F" w:rsidR="000312F5" w:rsidRDefault="000312F5">
      <w:pPr>
        <w:pStyle w:val="CommentText"/>
        <w:rPr>
          <w:color w:val="FF0000"/>
        </w:rPr>
      </w:pPr>
    </w:p>
    <w:p w14:paraId="4902D68A" w14:textId="0CED5556" w:rsidR="000312F5" w:rsidRPr="005858B7" w:rsidRDefault="000312F5">
      <w:pPr>
        <w:pStyle w:val="CommentText"/>
        <w:rPr>
          <w:color w:val="FF0000"/>
        </w:rPr>
      </w:pPr>
      <w:r>
        <w:t xml:space="preserve">Nếu không có giá trị thì thể hiện </w:t>
      </w:r>
      <w:r w:rsidRPr="000312F5">
        <w:rPr>
          <w:color w:val="FF0000"/>
        </w:rPr>
        <w:t>Nill</w:t>
      </w:r>
    </w:p>
  </w:comment>
  <w:comment w:id="18" w:author="Đỗ Quang Huy" w:date="2025-10-18T13:42:00Z" w:initials="ĐQH">
    <w:p w14:paraId="2F44B0CA" w14:textId="07EF789F" w:rsidR="00AF53A9" w:rsidRDefault="00AF53A9">
      <w:pPr>
        <w:pStyle w:val="CommentText"/>
      </w:pPr>
      <w:r>
        <w:rPr>
          <w:rStyle w:val="CommentReference"/>
        </w:rPr>
        <w:annotationRef/>
      </w:r>
      <w:r>
        <w:t>Đã tính phía trên</w:t>
      </w:r>
    </w:p>
    <w:p w14:paraId="08F31DF8" w14:textId="71D15B07" w:rsidR="000312F5" w:rsidRDefault="000312F5">
      <w:pPr>
        <w:pStyle w:val="CommentText"/>
      </w:pPr>
    </w:p>
    <w:p w14:paraId="079E14A1" w14:textId="568A2C58" w:rsidR="000312F5" w:rsidRDefault="000312F5">
      <w:pPr>
        <w:pStyle w:val="CommentText"/>
      </w:pPr>
      <w:r>
        <w:t xml:space="preserve">Nếu không có giá trị thì thể hiện </w:t>
      </w:r>
      <w:r w:rsidRPr="000312F5">
        <w:rPr>
          <w:color w:val="FF0000"/>
        </w:rPr>
        <w:t>Nill</w:t>
      </w:r>
    </w:p>
  </w:comment>
  <w:comment w:id="19" w:author="Đỗ Quang Huy" w:date="2025-10-18T11:46:00Z" w:initials="ĐQH">
    <w:p w14:paraId="2A2D2CC4" w14:textId="77777777" w:rsidR="0014468C" w:rsidRDefault="005858B7">
      <w:pPr>
        <w:pStyle w:val="CommentText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CommentReference"/>
        </w:rPr>
        <w:annotationRef/>
      </w:r>
      <w:r w:rsidR="0014468C" w:rsidRPr="0014468C">
        <w:rPr>
          <w:rStyle w:val="fontstyle01"/>
          <w:rFonts w:ascii="Times New Roman" w:hAnsi="Times New Roman" w:cs="Times New Roman"/>
          <w:b/>
          <w:sz w:val="24"/>
          <w:szCs w:val="24"/>
        </w:rPr>
        <w:t>CIT</w:t>
      </w:r>
      <w:r w:rsidR="0014468C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</w:p>
    <w:p w14:paraId="26DE88F6" w14:textId="0DD40D3B" w:rsidR="005858B7" w:rsidRDefault="005858B7">
      <w:pPr>
        <w:pStyle w:val="CommentText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br/>
      </w:r>
      <w:r w:rsidR="0014468C">
        <w:rPr>
          <w:rStyle w:val="fontstyle01"/>
          <w:rFonts w:ascii="Times New Roman" w:hAnsi="Times New Roman" w:cs="Times New Roman"/>
          <w:sz w:val="24"/>
          <w:szCs w:val="24"/>
        </w:rPr>
        <w:t xml:space="preserve">CIT =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14468C">
        <w:t>tbh_xl</w:t>
      </w:r>
      <w:r w:rsidR="0014468C">
        <w:rPr>
          <w:rStyle w:val="fontstyle01"/>
          <w:rFonts w:ascii="Times New Roman" w:hAnsi="Times New Roman" w:cs="Times New Roman"/>
          <w:sz w:val="24"/>
          <w:szCs w:val="24"/>
        </w:rPr>
        <w:t>.TH_TRA_QD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</w:p>
    <w:p w14:paraId="1B0C3B12" w14:textId="3F42E294" w:rsidR="000312F5" w:rsidRDefault="000312F5">
      <w:pPr>
        <w:pStyle w:val="CommentText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03FB14B9" w14:textId="52569F39" w:rsidR="000312F5" w:rsidRDefault="000312F5">
      <w:pPr>
        <w:pStyle w:val="CommentText"/>
      </w:pPr>
      <w:r>
        <w:t xml:space="preserve">Nếu không có giá trị thì thể hiện </w:t>
      </w:r>
      <w:r w:rsidRPr="000312F5">
        <w:rPr>
          <w:color w:val="FF0000"/>
        </w:rPr>
        <w:t>Nill</w:t>
      </w:r>
    </w:p>
  </w:comment>
  <w:comment w:id="20" w:author="Đỗ Quang Huy" w:date="2025-10-20T11:46:00Z" w:initials="ĐH">
    <w:p w14:paraId="7D0DDC13" w14:textId="312D6C4E" w:rsidR="00F213CE" w:rsidRDefault="00F213CE">
      <w:pPr>
        <w:pStyle w:val="CommentText"/>
      </w:pPr>
      <w:r>
        <w:rPr>
          <w:rStyle w:val="CommentReference"/>
        </w:rPr>
        <w:annotationRef/>
      </w:r>
      <w:r>
        <w:t xml:space="preserve">Nếu Com + Paid Los + CIT – Premi &gt; 0 thì hiển thị </w:t>
      </w:r>
      <w:r w:rsidRPr="00181159">
        <w:rPr>
          <w:rStyle w:val="fontstyle01"/>
          <w:rFonts w:ascii="Times New Roman" w:hAnsi="Times New Roman" w:cs="Times New Roman"/>
          <w:sz w:val="24"/>
          <w:szCs w:val="24"/>
        </w:rPr>
        <w:t xml:space="preserve">Amount due to </w:t>
      </w:r>
      <w:r>
        <w:rPr>
          <w:rStyle w:val="fontstyle01"/>
          <w:rFonts w:ascii="Times New Roman" w:hAnsi="Times New Roman" w:cs="Times New Roman"/>
          <w:sz w:val="24"/>
          <w:szCs w:val="24"/>
        </w:rPr>
        <w:t>us</w:t>
      </w:r>
      <w:r>
        <w:rPr>
          <w:rStyle w:val="CommentReference"/>
        </w:rPr>
        <w:annotationRef/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</w:r>
      <w:r>
        <w:rPr>
          <w:rStyle w:val="fontstyle01"/>
          <w:rFonts w:ascii="Times New Roman" w:hAnsi="Times New Roman" w:cs="Times New Roman"/>
          <w:sz w:val="24"/>
          <w:szCs w:val="24"/>
        </w:rPr>
        <w:br/>
      </w:r>
      <w:r>
        <w:t xml:space="preserve">Nếu Com + Paid Los + CIT – Premi &lt; 0 thì hiển thị </w:t>
      </w:r>
      <w:r w:rsidRPr="00181159">
        <w:rPr>
          <w:rStyle w:val="fontstyle01"/>
          <w:rFonts w:ascii="Times New Roman" w:hAnsi="Times New Roman" w:cs="Times New Roman"/>
          <w:sz w:val="24"/>
          <w:szCs w:val="24"/>
        </w:rPr>
        <w:t xml:space="preserve">Amount due to </w:t>
      </w:r>
      <w:r>
        <w:rPr>
          <w:rStyle w:val="fontstyle01"/>
          <w:rFonts w:ascii="Times New Roman" w:hAnsi="Times New Roman" w:cs="Times New Roman"/>
          <w:sz w:val="24"/>
          <w:szCs w:val="24"/>
        </w:rPr>
        <w:t>you</w:t>
      </w:r>
      <w:r>
        <w:rPr>
          <w:rStyle w:val="CommentReference"/>
        </w:rPr>
        <w:annotationRef/>
      </w:r>
    </w:p>
  </w:comment>
  <w:comment w:id="21" w:author="Đỗ Quang Huy" w:date="2025-10-18T11:50:00Z" w:initials="ĐQH">
    <w:p w14:paraId="1E5147CE" w14:textId="707EE19F" w:rsidR="005858B7" w:rsidRDefault="005858B7">
      <w:pPr>
        <w:pStyle w:val="CommentText"/>
      </w:pPr>
      <w:r>
        <w:rPr>
          <w:rStyle w:val="CommentReference"/>
        </w:rPr>
        <w:annotationRef/>
      </w:r>
      <w:r>
        <w:t>Bằng trị tuyệt đối (Com + Paid Los + CIT – Premi)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3483103" w15:done="0"/>
  <w15:commentEx w15:paraId="7F75349E" w15:done="0"/>
  <w15:commentEx w15:paraId="606EC0C9" w15:done="0"/>
  <w15:commentEx w15:paraId="59D1D259" w15:done="0"/>
  <w15:commentEx w15:paraId="0685A165" w15:done="0"/>
  <w15:commentEx w15:paraId="40949400" w15:done="0"/>
  <w15:commentEx w15:paraId="054F095A" w15:done="0"/>
  <w15:commentEx w15:paraId="1EFE9AD8" w15:done="0"/>
  <w15:commentEx w15:paraId="6F7F319C" w15:done="0"/>
  <w15:commentEx w15:paraId="282DA556" w15:done="0"/>
  <w15:commentEx w15:paraId="243DD8CC" w15:done="0"/>
  <w15:commentEx w15:paraId="49E81A06" w15:done="0"/>
  <w15:commentEx w15:paraId="57C08475" w15:done="0"/>
  <w15:commentEx w15:paraId="30E33E24" w15:done="0"/>
  <w15:commentEx w15:paraId="57280364" w15:done="0"/>
  <w15:commentEx w15:paraId="40909A58" w15:done="0"/>
  <w15:commentEx w15:paraId="4902D68A" w15:done="0"/>
  <w15:commentEx w15:paraId="079E14A1" w15:done="0"/>
  <w15:commentEx w15:paraId="03FB14B9" w15:done="0"/>
  <w15:commentEx w15:paraId="7D0DDC13" w15:done="0"/>
  <w15:commentEx w15:paraId="1E5147C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7A077C" w16cex:dateUtc="2025-10-20T04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3483103" w16cid:durableId="03483103"/>
  <w16cid:commentId w16cid:paraId="7F75349E" w16cid:durableId="7F75349E"/>
  <w16cid:commentId w16cid:paraId="4E709678" w16cid:durableId="4E709678"/>
  <w16cid:commentId w16cid:paraId="606EC0C9" w16cid:durableId="606EC0C9"/>
  <w16cid:commentId w16cid:paraId="44877BA2" w16cid:durableId="44877BA2"/>
  <w16cid:commentId w16cid:paraId="4A85D961" w16cid:durableId="4A85D961"/>
  <w16cid:commentId w16cid:paraId="0BF1415F" w16cid:durableId="0BF1415F"/>
  <w16cid:commentId w16cid:paraId="0685A165" w16cid:durableId="0685A165"/>
  <w16cid:commentId w16cid:paraId="40949400" w16cid:durableId="40949400"/>
  <w16cid:commentId w16cid:paraId="054F095A" w16cid:durableId="054F095A"/>
  <w16cid:commentId w16cid:paraId="1EFE9AD8" w16cid:durableId="1EFE9AD8"/>
  <w16cid:commentId w16cid:paraId="6F7F319C" w16cid:durableId="6F7F319C"/>
  <w16cid:commentId w16cid:paraId="10DB6F6F" w16cid:durableId="10DB6F6F"/>
  <w16cid:commentId w16cid:paraId="243DD8CC" w16cid:durableId="243DD8CC"/>
  <w16cid:commentId w16cid:paraId="747606D4" w16cid:durableId="747606D4"/>
  <w16cid:commentId w16cid:paraId="57C08475" w16cid:durableId="57C08475"/>
  <w16cid:commentId w16cid:paraId="30E33E24" w16cid:durableId="30E33E24"/>
  <w16cid:commentId w16cid:paraId="57280364" w16cid:durableId="57280364"/>
  <w16cid:commentId w16cid:paraId="40909A58" w16cid:durableId="40909A58"/>
  <w16cid:commentId w16cid:paraId="2ECE8193" w16cid:durableId="2ECE8193"/>
  <w16cid:commentId w16cid:paraId="2F44B0CA" w16cid:durableId="2F44B0CA"/>
  <w16cid:commentId w16cid:paraId="26DE88F6" w16cid:durableId="26DE88F6"/>
  <w16cid:commentId w16cid:paraId="7D0DDC13" w16cid:durableId="7A7A077C"/>
  <w16cid:commentId w16cid:paraId="1E5147CE" w16cid:durableId="1E5147C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C56FB"/>
    <w:multiLevelType w:val="hybridMultilevel"/>
    <w:tmpl w:val="F08A9EBA"/>
    <w:lvl w:ilvl="0" w:tplc="BECC247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Đỗ Quang Huy">
    <w15:presenceInfo w15:providerId="Windows Live" w15:userId="7554a41e970a50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7B8"/>
    <w:rsid w:val="000142C9"/>
    <w:rsid w:val="000312F5"/>
    <w:rsid w:val="000551C6"/>
    <w:rsid w:val="00060F2A"/>
    <w:rsid w:val="00085D9C"/>
    <w:rsid w:val="000A554A"/>
    <w:rsid w:val="000B2295"/>
    <w:rsid w:val="000B27B8"/>
    <w:rsid w:val="000B38EF"/>
    <w:rsid w:val="000C5D9C"/>
    <w:rsid w:val="000D3AD3"/>
    <w:rsid w:val="00104463"/>
    <w:rsid w:val="0011159F"/>
    <w:rsid w:val="00120522"/>
    <w:rsid w:val="00122416"/>
    <w:rsid w:val="00130C0A"/>
    <w:rsid w:val="0014468C"/>
    <w:rsid w:val="0017405E"/>
    <w:rsid w:val="00181159"/>
    <w:rsid w:val="001B3813"/>
    <w:rsid w:val="001C2612"/>
    <w:rsid w:val="001C3608"/>
    <w:rsid w:val="001C6C6F"/>
    <w:rsid w:val="001E2771"/>
    <w:rsid w:val="00234DA3"/>
    <w:rsid w:val="0023715D"/>
    <w:rsid w:val="002430A0"/>
    <w:rsid w:val="00286AD6"/>
    <w:rsid w:val="002B0108"/>
    <w:rsid w:val="002B76F6"/>
    <w:rsid w:val="002C623C"/>
    <w:rsid w:val="002D5E92"/>
    <w:rsid w:val="002D7C09"/>
    <w:rsid w:val="002F5C79"/>
    <w:rsid w:val="00310AE0"/>
    <w:rsid w:val="00320029"/>
    <w:rsid w:val="00322F87"/>
    <w:rsid w:val="00336C87"/>
    <w:rsid w:val="00347BBE"/>
    <w:rsid w:val="00350DCD"/>
    <w:rsid w:val="00370082"/>
    <w:rsid w:val="00390694"/>
    <w:rsid w:val="003A1E23"/>
    <w:rsid w:val="003A340E"/>
    <w:rsid w:val="003B7135"/>
    <w:rsid w:val="003C7179"/>
    <w:rsid w:val="00403E4C"/>
    <w:rsid w:val="0042394A"/>
    <w:rsid w:val="00443740"/>
    <w:rsid w:val="00450515"/>
    <w:rsid w:val="004656A2"/>
    <w:rsid w:val="00475087"/>
    <w:rsid w:val="004801BF"/>
    <w:rsid w:val="004907CE"/>
    <w:rsid w:val="004933D9"/>
    <w:rsid w:val="00496AA0"/>
    <w:rsid w:val="004A1535"/>
    <w:rsid w:val="004F51DF"/>
    <w:rsid w:val="00501E73"/>
    <w:rsid w:val="00505044"/>
    <w:rsid w:val="005175BC"/>
    <w:rsid w:val="00527300"/>
    <w:rsid w:val="00531D80"/>
    <w:rsid w:val="005741EA"/>
    <w:rsid w:val="005858B7"/>
    <w:rsid w:val="005A1516"/>
    <w:rsid w:val="005A5ECC"/>
    <w:rsid w:val="005D72F6"/>
    <w:rsid w:val="005F025D"/>
    <w:rsid w:val="005F61BD"/>
    <w:rsid w:val="0060415A"/>
    <w:rsid w:val="00622EB7"/>
    <w:rsid w:val="0062595C"/>
    <w:rsid w:val="006544F8"/>
    <w:rsid w:val="00683094"/>
    <w:rsid w:val="006C209C"/>
    <w:rsid w:val="006D75B9"/>
    <w:rsid w:val="00705899"/>
    <w:rsid w:val="0070726E"/>
    <w:rsid w:val="0072220E"/>
    <w:rsid w:val="00724BC3"/>
    <w:rsid w:val="00725EFC"/>
    <w:rsid w:val="007377EA"/>
    <w:rsid w:val="00757E39"/>
    <w:rsid w:val="00782E94"/>
    <w:rsid w:val="00791E1A"/>
    <w:rsid w:val="007A4447"/>
    <w:rsid w:val="007B2EAA"/>
    <w:rsid w:val="007F4159"/>
    <w:rsid w:val="00827992"/>
    <w:rsid w:val="0083438F"/>
    <w:rsid w:val="00836DC4"/>
    <w:rsid w:val="0086372B"/>
    <w:rsid w:val="00867E44"/>
    <w:rsid w:val="0087752C"/>
    <w:rsid w:val="008915FF"/>
    <w:rsid w:val="008A7A9B"/>
    <w:rsid w:val="00952025"/>
    <w:rsid w:val="009726F1"/>
    <w:rsid w:val="0098596C"/>
    <w:rsid w:val="00993733"/>
    <w:rsid w:val="009B0106"/>
    <w:rsid w:val="009B6C36"/>
    <w:rsid w:val="009B785B"/>
    <w:rsid w:val="009C6B5A"/>
    <w:rsid w:val="009E4393"/>
    <w:rsid w:val="009E45D9"/>
    <w:rsid w:val="00A21BD0"/>
    <w:rsid w:val="00A37602"/>
    <w:rsid w:val="00A5101E"/>
    <w:rsid w:val="00A64464"/>
    <w:rsid w:val="00A77543"/>
    <w:rsid w:val="00A80F9D"/>
    <w:rsid w:val="00AA535B"/>
    <w:rsid w:val="00AC082B"/>
    <w:rsid w:val="00AD5396"/>
    <w:rsid w:val="00AD7DAE"/>
    <w:rsid w:val="00AE1607"/>
    <w:rsid w:val="00AF53A9"/>
    <w:rsid w:val="00B40D34"/>
    <w:rsid w:val="00B426E2"/>
    <w:rsid w:val="00B510F1"/>
    <w:rsid w:val="00B533F0"/>
    <w:rsid w:val="00B619B4"/>
    <w:rsid w:val="00B67C57"/>
    <w:rsid w:val="00B82B79"/>
    <w:rsid w:val="00B92F84"/>
    <w:rsid w:val="00BD3B89"/>
    <w:rsid w:val="00C360DE"/>
    <w:rsid w:val="00C753AC"/>
    <w:rsid w:val="00C76099"/>
    <w:rsid w:val="00C901EB"/>
    <w:rsid w:val="00CA7E94"/>
    <w:rsid w:val="00CC5435"/>
    <w:rsid w:val="00D33BEF"/>
    <w:rsid w:val="00D34A1B"/>
    <w:rsid w:val="00D75940"/>
    <w:rsid w:val="00DB2E5A"/>
    <w:rsid w:val="00DE41E5"/>
    <w:rsid w:val="00E3272A"/>
    <w:rsid w:val="00E621DB"/>
    <w:rsid w:val="00E85456"/>
    <w:rsid w:val="00EB383F"/>
    <w:rsid w:val="00ED54EB"/>
    <w:rsid w:val="00ED5E29"/>
    <w:rsid w:val="00F1201C"/>
    <w:rsid w:val="00F213CE"/>
    <w:rsid w:val="00F24F03"/>
    <w:rsid w:val="00F307E4"/>
    <w:rsid w:val="00F40B22"/>
    <w:rsid w:val="00F4197C"/>
    <w:rsid w:val="00F60447"/>
    <w:rsid w:val="00F86F2A"/>
    <w:rsid w:val="00FF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2ABD"/>
  <w15:chartTrackingRefBased/>
  <w15:docId w15:val="{3628082B-00D2-4353-91A4-EDB48570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C261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1C2612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table" w:styleId="TableGrid">
    <w:name w:val="Table Grid"/>
    <w:basedOn w:val="TableNormal"/>
    <w:uiPriority w:val="39"/>
    <w:rsid w:val="001C2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00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00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00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0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08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0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08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32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327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3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6/09/relationships/commentsIds" Target="commentsIds.xml"/><Relationship Id="rId5" Type="http://schemas.openxmlformats.org/officeDocument/2006/relationships/comments" Target="comment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Quang Huy</dc:creator>
  <cp:keywords/>
  <dc:description/>
  <cp:lastModifiedBy>Đỗ Quang Huy</cp:lastModifiedBy>
  <cp:revision>38</cp:revision>
  <dcterms:created xsi:type="dcterms:W3CDTF">2025-10-20T04:31:00Z</dcterms:created>
  <dcterms:modified xsi:type="dcterms:W3CDTF">2026-08-04T16:42:00Z</dcterms:modified>
</cp:coreProperties>
</file>